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5F351" w14:textId="77777777" w:rsidR="00A463B6" w:rsidRPr="00A463B6" w:rsidRDefault="00A463B6" w:rsidP="00B354F7">
      <w:pPr>
        <w:jc w:val="center"/>
        <w:rPr>
          <w:b/>
        </w:rPr>
      </w:pPr>
    </w:p>
    <w:p w14:paraId="6059D5A8" w14:textId="5E89654D" w:rsidR="00853C26" w:rsidRPr="002A262E" w:rsidRDefault="00B354F7" w:rsidP="00B354F7">
      <w:pPr>
        <w:jc w:val="center"/>
        <w:rPr>
          <w:b/>
          <w:sz w:val="32"/>
          <w:szCs w:val="32"/>
        </w:rPr>
      </w:pPr>
      <w:r>
        <w:rPr>
          <w:b/>
          <w:sz w:val="32"/>
        </w:rPr>
        <w:t xml:space="preserve">CPMS 2.0 </w:t>
      </w:r>
      <w:r w:rsidR="001A4480">
        <w:rPr>
          <w:b/>
          <w:sz w:val="32"/>
        </w:rPr>
        <w:t xml:space="preserve">- </w:t>
      </w:r>
      <w:r>
        <w:rPr>
          <w:b/>
          <w:sz w:val="32"/>
        </w:rPr>
        <w:t>FOIRM UM THOILIÚ AN OTHAIR</w:t>
      </w:r>
    </w:p>
    <w:p w14:paraId="256434CE" w14:textId="1A3E542E" w:rsidR="00A463B6" w:rsidRPr="002A262E" w:rsidRDefault="00A463B6" w:rsidP="00B354F7">
      <w:pPr>
        <w:jc w:val="center"/>
        <w:rPr>
          <w:b/>
          <w:sz w:val="32"/>
          <w:szCs w:val="32"/>
        </w:rPr>
      </w:pPr>
      <w:r>
        <w:rPr>
          <w:b/>
          <w:sz w:val="32"/>
        </w:rPr>
        <w:t>[Seoladh an ospidéil]</w:t>
      </w:r>
    </w:p>
    <w:p w14:paraId="7360FFB8" w14:textId="77777777" w:rsidR="00B354F7" w:rsidRPr="00A463B6" w:rsidRDefault="00B354F7" w:rsidP="00853C26">
      <w:pPr>
        <w:rPr>
          <w:b/>
        </w:rPr>
      </w:pPr>
    </w:p>
    <w:p w14:paraId="7DE8F5B0" w14:textId="77777777" w:rsidR="00B354F7" w:rsidRPr="00A463B6" w:rsidRDefault="00B354F7" w:rsidP="00B354F7">
      <w:pPr>
        <w:rPr>
          <w:b/>
        </w:rPr>
        <w:sectPr w:rsidR="00B354F7" w:rsidRPr="00A463B6" w:rsidSect="001018AC">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720" w:right="720" w:bottom="720" w:left="720" w:header="709" w:footer="709" w:gutter="0"/>
          <w:cols w:space="708"/>
          <w:docGrid w:linePitch="360"/>
        </w:sectPr>
      </w:pPr>
    </w:p>
    <w:p w14:paraId="1F14D981" w14:textId="77777777" w:rsidR="00B354F7" w:rsidRPr="007639AD" w:rsidRDefault="00B354F7" w:rsidP="00B354F7">
      <w:pPr>
        <w:rPr>
          <w:rFonts w:asciiTheme="minorHAnsi" w:hAnsiTheme="minorHAnsi" w:cstheme="minorHAnsi"/>
          <w:b/>
          <w:sz w:val="20"/>
          <w:szCs w:val="20"/>
        </w:rPr>
      </w:pPr>
      <w:r w:rsidRPr="007639AD">
        <w:rPr>
          <w:rFonts w:asciiTheme="minorHAnsi" w:hAnsiTheme="minorHAnsi" w:cstheme="minorHAnsi"/>
          <w:b/>
          <w:color w:val="0070C0"/>
          <w:sz w:val="20"/>
          <w:szCs w:val="20"/>
        </w:rPr>
        <w:t>CAD IAD NA LÍONRAÍ TAGARTHA EORPACHA AGUS CONAS IS FÉIDIR LEO A BHEITH INA gCUIDIÚ LEAT?</w:t>
      </w:r>
    </w:p>
    <w:p w14:paraId="78124774" w14:textId="4D8F93AB" w:rsidR="00D453E1" w:rsidRPr="007639AD" w:rsidRDefault="00F02BE6" w:rsidP="00C37DFD">
      <w:pPr>
        <w:spacing w:line="240" w:lineRule="auto"/>
        <w:jc w:val="both"/>
        <w:rPr>
          <w:rFonts w:asciiTheme="minorHAnsi" w:hAnsiTheme="minorHAnsi" w:cstheme="minorHAnsi"/>
          <w:sz w:val="20"/>
          <w:szCs w:val="20"/>
        </w:rPr>
      </w:pPr>
      <w:r w:rsidRPr="007639AD">
        <w:rPr>
          <w:rFonts w:asciiTheme="minorHAnsi" w:hAnsiTheme="minorHAnsi" w:cstheme="minorHAnsi"/>
          <w:sz w:val="20"/>
          <w:szCs w:val="20"/>
        </w:rPr>
        <w:t>Is líonraí de ghairmithe cúraim sláinte atá ag obair ar le galair neamhchoitianta ar fud na hEorpa iad Líonraí Tagartha Eorpacha (LTEnna). Le LTEnna tugtar deis do ghairmithe cúram sláinte leithéidí na cásanna cliniciúla annamha/casta sin agatsa a phlé, rud a chuidíonn le do dhochtúirí diagnóis cheart a dhéanamh ar d’fhadhb shláinte nó plean cúraim a chinneadh ina leith.</w:t>
      </w:r>
    </w:p>
    <w:p w14:paraId="00584B70" w14:textId="3ECAE167" w:rsidR="00853C26" w:rsidRPr="007639AD" w:rsidRDefault="00F02BE6" w:rsidP="00C37DFD">
      <w:pPr>
        <w:jc w:val="both"/>
        <w:rPr>
          <w:rFonts w:asciiTheme="minorHAnsi" w:hAnsiTheme="minorHAnsi" w:cstheme="minorHAnsi"/>
          <w:sz w:val="20"/>
          <w:szCs w:val="20"/>
        </w:rPr>
      </w:pPr>
      <w:r w:rsidRPr="007639AD">
        <w:rPr>
          <w:rFonts w:asciiTheme="minorHAnsi" w:hAnsiTheme="minorHAnsi" w:cstheme="minorHAnsi"/>
          <w:sz w:val="20"/>
          <w:szCs w:val="20"/>
        </w:rPr>
        <w:t>Chun gur féidir le LTE comhairle a chur ar do dhochtúirí, ní mór na sonraí ábhartha a bhailítear fútsa san ospidéal seo a roinnt le gairmithe cúraim sláinte in ospidéil eile, agus tá an seans ann go mbeadh cuid acu lonnaithe i dtíortha eile den Aontas.</w:t>
      </w:r>
    </w:p>
    <w:p w14:paraId="1CFC6C76" w14:textId="77777777" w:rsidR="00D453E1" w:rsidRPr="007639AD" w:rsidRDefault="00D453E1" w:rsidP="00D453E1">
      <w:pPr>
        <w:rPr>
          <w:rFonts w:asciiTheme="minorHAnsi" w:hAnsiTheme="minorHAnsi" w:cstheme="minorHAnsi"/>
          <w:b/>
          <w:color w:val="0070C0"/>
          <w:sz w:val="20"/>
          <w:szCs w:val="20"/>
        </w:rPr>
      </w:pPr>
      <w:r w:rsidRPr="007639AD">
        <w:rPr>
          <w:rFonts w:asciiTheme="minorHAnsi" w:hAnsiTheme="minorHAnsi" w:cstheme="minorHAnsi"/>
          <w:b/>
          <w:color w:val="0070C0"/>
          <w:sz w:val="20"/>
          <w:szCs w:val="20"/>
        </w:rPr>
        <w:t>CÉ NA SONRAÍ A PHRÓISEÁLFAR?</w:t>
      </w:r>
    </w:p>
    <w:p w14:paraId="75BBDAAC" w14:textId="42C0F949" w:rsidR="00D453E1" w:rsidRPr="007639AD" w:rsidRDefault="00D453E1" w:rsidP="00C37DFD">
      <w:pPr>
        <w:spacing w:line="240" w:lineRule="auto"/>
        <w:jc w:val="both"/>
        <w:rPr>
          <w:rFonts w:asciiTheme="minorHAnsi" w:hAnsiTheme="minorHAnsi" w:cstheme="minorHAnsi"/>
          <w:sz w:val="20"/>
          <w:szCs w:val="20"/>
        </w:rPr>
      </w:pPr>
      <w:r w:rsidRPr="007639AD">
        <w:rPr>
          <w:rFonts w:asciiTheme="minorHAnsi" w:hAnsiTheme="minorHAnsi" w:cstheme="minorHAnsi"/>
          <w:sz w:val="20"/>
          <w:szCs w:val="20"/>
        </w:rPr>
        <w:t>Má thugann tú toiliú sainráite, déanfar do chuid sonraí a bhréagainmniú agus a uaslódáil chuig ardán TF slán atá bunaithe san Aontas. Ní uaslódálfar ach na sonraí leighis bréagainmnithe a bheidh ábhartha chun diagnóisiú agus cóireáil a dhéanamh maidir le do ghalar. D’fhéadfadh aois, inscne, íomhánna leighis, tuarascálacha saotharlainne agus sonraí samplacha bitheolaíocha a bheith san áireamh ann. D’fhéadfadh do stair chliniciúil a bheith san áireamh ann freisin.</w:t>
      </w:r>
    </w:p>
    <w:p w14:paraId="2477EE0F" w14:textId="24003382" w:rsidR="00D453E1" w:rsidRPr="007639AD" w:rsidRDefault="00D453E1" w:rsidP="00C37DFD">
      <w:pPr>
        <w:spacing w:line="240" w:lineRule="auto"/>
        <w:jc w:val="both"/>
        <w:rPr>
          <w:rFonts w:asciiTheme="minorHAnsi" w:hAnsiTheme="minorHAnsi" w:cstheme="minorHAnsi"/>
          <w:sz w:val="20"/>
          <w:szCs w:val="20"/>
        </w:rPr>
      </w:pPr>
      <w:r w:rsidRPr="007639AD">
        <w:rPr>
          <w:rFonts w:asciiTheme="minorHAnsi" w:hAnsiTheme="minorHAnsi" w:cstheme="minorHAnsi"/>
          <w:sz w:val="20"/>
          <w:szCs w:val="20"/>
        </w:rPr>
        <w:t xml:space="preserve">Déanfar sin in ardán slán TF a chinnteoidh go sonrófar do shonraí agus do phríobháideachas, agus úsáidfidh gairmithe cúraim sláinte an LTE ról a imirt go cianda agus do chás á phlé. </w:t>
      </w:r>
    </w:p>
    <w:p w14:paraId="1441D363" w14:textId="548657D8" w:rsidR="00D453E1" w:rsidRPr="007639AD" w:rsidRDefault="00D453E1" w:rsidP="00C37DFD">
      <w:pPr>
        <w:spacing w:line="240" w:lineRule="auto"/>
        <w:jc w:val="both"/>
        <w:rPr>
          <w:rFonts w:asciiTheme="minorHAnsi" w:hAnsiTheme="minorHAnsi" w:cstheme="minorHAnsi"/>
          <w:sz w:val="20"/>
          <w:szCs w:val="20"/>
        </w:rPr>
      </w:pPr>
      <w:r w:rsidRPr="007639AD">
        <w:rPr>
          <w:rFonts w:asciiTheme="minorHAnsi" w:hAnsiTheme="minorHAnsi" w:cstheme="minorHAnsi"/>
          <w:sz w:val="20"/>
          <w:szCs w:val="20"/>
        </w:rPr>
        <w:t>Nuair a bheidh deireadh leis an bplé, féadfaidh do dhochtúir tuarascáil ar na torthaí a íoslódáil ina mbeidh an chomhairle ábhartha.</w:t>
      </w:r>
    </w:p>
    <w:p w14:paraId="17E2858B" w14:textId="40E4D149" w:rsidR="00E926BD" w:rsidRPr="007639AD" w:rsidRDefault="00891A66" w:rsidP="00C37DFD">
      <w:pPr>
        <w:jc w:val="both"/>
        <w:rPr>
          <w:rFonts w:asciiTheme="minorHAnsi" w:hAnsiTheme="minorHAnsi" w:cstheme="minorHAnsi"/>
          <w:sz w:val="20"/>
          <w:szCs w:val="20"/>
        </w:rPr>
      </w:pPr>
      <w:r w:rsidRPr="007639AD">
        <w:rPr>
          <w:rFonts w:asciiTheme="minorHAnsi" w:hAnsiTheme="minorHAnsi" w:cstheme="minorHAnsi"/>
          <w:sz w:val="20"/>
          <w:szCs w:val="20"/>
        </w:rPr>
        <w:t>Ní dhéanfaidh saineolaithe an Aontais do chás a phlé laistigh den ardán TF ach amháin má thoilíonn tú leis. Is iad do dhochtúirí atá freagrach i gcónaí as do chúram san ospidéal seo agus fiú má roghnaíonn tú gan toiliú a thabhairt, leanfaidh do dhochtúirí ag tabhairt aire duit chomh maith agus is féidir leo.</w:t>
      </w:r>
    </w:p>
    <w:p w14:paraId="5B8CA6E9" w14:textId="486A09F6" w:rsidR="003274EC" w:rsidRPr="007639AD" w:rsidRDefault="002A262E" w:rsidP="00F02BE6">
      <w:pPr>
        <w:jc w:val="both"/>
        <w:rPr>
          <w:rFonts w:asciiTheme="minorHAnsi" w:hAnsiTheme="minorHAnsi" w:cstheme="minorHAnsi"/>
          <w:sz w:val="20"/>
          <w:szCs w:val="20"/>
        </w:rPr>
      </w:pPr>
      <w:r w:rsidRPr="007639AD">
        <w:rPr>
          <w:rFonts w:asciiTheme="minorHAnsi" w:hAnsiTheme="minorHAnsi" w:cstheme="minorHAnsi"/>
          <w:sz w:val="20"/>
          <w:szCs w:val="20"/>
        </w:rPr>
        <w:t xml:space="preserve">Má thug tú toiliú le go ndéanfaí do chás a phlé agus má ghlacann tú le heolas ar chásanna neamhchoitianta cosúil le </w:t>
      </w:r>
      <w:r w:rsidRPr="007639AD">
        <w:rPr>
          <w:rFonts w:asciiTheme="minorHAnsi" w:hAnsiTheme="minorHAnsi" w:cstheme="minorHAnsi"/>
          <w:sz w:val="20"/>
          <w:szCs w:val="20"/>
        </w:rPr>
        <w:t>do cheannsa a chur chun cinn, féadfaidh tú toilithe breise a thabhairt, mar a shonraítear thíos. Tá an dá rud roghnach agus ní dhéanfaidh sé difear agus do chás á phlé maidir lena dhiagnóisiú agus an chóireáil:</w:t>
      </w:r>
    </w:p>
    <w:p w14:paraId="54E6600E" w14:textId="47FCA0FA" w:rsidR="003274EC" w:rsidRPr="007639AD" w:rsidRDefault="00F97D1F" w:rsidP="00F02BE6">
      <w:pPr>
        <w:pStyle w:val="ListParagraph"/>
        <w:numPr>
          <w:ilvl w:val="0"/>
          <w:numId w:val="3"/>
        </w:numPr>
        <w:ind w:left="284" w:hanging="284"/>
        <w:contextualSpacing w:val="0"/>
        <w:jc w:val="both"/>
        <w:rPr>
          <w:rFonts w:asciiTheme="minorHAnsi" w:hAnsiTheme="minorHAnsi" w:cstheme="minorHAnsi"/>
          <w:sz w:val="20"/>
          <w:szCs w:val="20"/>
        </w:rPr>
      </w:pPr>
      <w:r w:rsidRPr="007639AD">
        <w:rPr>
          <w:rFonts w:asciiTheme="minorHAnsi" w:hAnsiTheme="minorHAnsi" w:cstheme="minorHAnsi"/>
          <w:sz w:val="20"/>
          <w:szCs w:val="20"/>
        </w:rPr>
        <w:t>Má thugann tú toiliú sainráite chun do chás cliniciúil a úsáid in ábhair oideachais, déanfar anaithnidiú iomlán ar do chuid sonraí agus féadfar iad a úsáid chun oideachas a chur ar ghairmithe cúraim sláinte, cuir i gcás dochtúirí óga nó mic léinn leighis, chun a gcuid eolais agus oideachais a chur chun cinn maidir le cásanna neamhchoitianta cosúil le do cheann féin.</w:t>
      </w:r>
    </w:p>
    <w:p w14:paraId="3CE66697" w14:textId="7CEE4656" w:rsidR="00F97D1F" w:rsidRPr="007639AD" w:rsidRDefault="00F97D1F" w:rsidP="00F02BE6">
      <w:pPr>
        <w:pStyle w:val="ListParagraph"/>
        <w:numPr>
          <w:ilvl w:val="0"/>
          <w:numId w:val="3"/>
        </w:numPr>
        <w:ind w:left="284" w:hanging="284"/>
        <w:jc w:val="both"/>
        <w:rPr>
          <w:rFonts w:asciiTheme="minorHAnsi" w:hAnsiTheme="minorHAnsi" w:cstheme="minorHAnsi"/>
          <w:sz w:val="20"/>
          <w:szCs w:val="20"/>
        </w:rPr>
      </w:pPr>
      <w:r w:rsidRPr="007639AD">
        <w:rPr>
          <w:rFonts w:asciiTheme="minorHAnsi" w:hAnsiTheme="minorHAnsi" w:cstheme="minorHAnsi"/>
          <w:sz w:val="20"/>
          <w:szCs w:val="20"/>
        </w:rPr>
        <w:t>Má thugann tú toiliú sainráite chun do chuid sonraí a easpórtáil chuig clárlanna LTE, tá an seans ann go</w:t>
      </w:r>
      <w:r w:rsidR="00CC4447" w:rsidRPr="007639AD">
        <w:rPr>
          <w:rFonts w:asciiTheme="minorHAnsi" w:hAnsiTheme="minorHAnsi" w:cstheme="minorHAnsi"/>
          <w:sz w:val="20"/>
          <w:szCs w:val="20"/>
        </w:rPr>
        <w:t xml:space="preserve"> n</w:t>
      </w:r>
      <w:r w:rsidR="00CC4447" w:rsidRPr="007639AD">
        <w:rPr>
          <w:rFonts w:asciiTheme="minorHAnsi" w:hAnsiTheme="minorHAnsi" w:cstheme="minorHAnsi"/>
          <w:sz w:val="20"/>
          <w:szCs w:val="20"/>
        </w:rPr>
        <w:noBreakHyphen/>
      </w:r>
      <w:r w:rsidRPr="007639AD">
        <w:rPr>
          <w:rFonts w:asciiTheme="minorHAnsi" w:hAnsiTheme="minorHAnsi" w:cstheme="minorHAnsi"/>
          <w:sz w:val="20"/>
          <w:szCs w:val="20"/>
        </w:rPr>
        <w:t>easpórtálfar do shonraí bréagainmnithe chuig clárlanna de ghalair neamhchoitianta/casta, lena</w:t>
      </w:r>
      <w:r w:rsidR="00CC4447" w:rsidRPr="007639AD">
        <w:rPr>
          <w:rFonts w:asciiTheme="minorHAnsi" w:hAnsiTheme="minorHAnsi" w:cstheme="minorHAnsi"/>
          <w:sz w:val="20"/>
          <w:szCs w:val="20"/>
        </w:rPr>
        <w:t xml:space="preserve"> n</w:t>
      </w:r>
      <w:r w:rsidR="00CC4447" w:rsidRPr="007639AD">
        <w:rPr>
          <w:rFonts w:asciiTheme="minorHAnsi" w:hAnsiTheme="minorHAnsi" w:cstheme="minorHAnsi"/>
          <w:sz w:val="20"/>
          <w:szCs w:val="20"/>
        </w:rPr>
        <w:noBreakHyphen/>
      </w:r>
      <w:r w:rsidRPr="007639AD">
        <w:rPr>
          <w:rFonts w:asciiTheme="minorHAnsi" w:hAnsiTheme="minorHAnsi" w:cstheme="minorHAnsi"/>
          <w:sz w:val="20"/>
          <w:szCs w:val="20"/>
        </w:rPr>
        <w:t>úsáid chun críoch taighde eolaíoch.</w:t>
      </w:r>
    </w:p>
    <w:p w14:paraId="20C080BB" w14:textId="74FF5B5B" w:rsidR="00853C26" w:rsidRPr="007639AD" w:rsidRDefault="00853C26" w:rsidP="00853C26">
      <w:pPr>
        <w:jc w:val="both"/>
        <w:rPr>
          <w:rFonts w:asciiTheme="minorHAnsi" w:hAnsiTheme="minorHAnsi" w:cstheme="minorHAnsi"/>
          <w:b/>
          <w:color w:val="0070C0"/>
          <w:sz w:val="20"/>
          <w:szCs w:val="20"/>
        </w:rPr>
      </w:pPr>
      <w:r w:rsidRPr="007639AD">
        <w:rPr>
          <w:rFonts w:asciiTheme="minorHAnsi" w:hAnsiTheme="minorHAnsi" w:cstheme="minorHAnsi"/>
          <w:b/>
          <w:color w:val="0070C0"/>
          <w:sz w:val="20"/>
          <w:szCs w:val="20"/>
        </w:rPr>
        <w:t>CÉ NA CEARTA ATÁ AGAT?</w:t>
      </w:r>
    </w:p>
    <w:p w14:paraId="403A5E04" w14:textId="77777777" w:rsidR="00CF759B" w:rsidRPr="007639AD" w:rsidRDefault="00CF759B" w:rsidP="00C37DFD">
      <w:pPr>
        <w:spacing w:line="240" w:lineRule="auto"/>
        <w:jc w:val="both"/>
        <w:rPr>
          <w:rFonts w:asciiTheme="minorHAnsi" w:hAnsiTheme="minorHAnsi" w:cstheme="minorHAnsi"/>
          <w:sz w:val="20"/>
          <w:szCs w:val="20"/>
        </w:rPr>
      </w:pPr>
      <w:r w:rsidRPr="007639AD">
        <w:rPr>
          <w:rFonts w:asciiTheme="minorHAnsi" w:hAnsiTheme="minorHAnsi" w:cstheme="minorHAnsi"/>
          <w:sz w:val="20"/>
          <w:szCs w:val="20"/>
        </w:rPr>
        <w:t>Déanfar do chuid sonraí a phróiseáil i gcomhréir le reachtaíocht an Aontais maidir le cosaint sonraí, cuir i gcás an Rialachán Ginearálta maidir le Cosaint Sonraí 2016/679 (RGCS) agus Rialachán (AE) 2018/1725. Is iad an Coimisiún Eorpach agus gach soláthraí cúraim sláinte de chuid an Aontais Eorpaigh a dhéanann do chuid sonraí othar a phróiseáil san ardán TF atá ina gcomhrialaitheoirí.</w:t>
      </w:r>
    </w:p>
    <w:p w14:paraId="7C77FAB1" w14:textId="06352292" w:rsidR="00CF759B" w:rsidRPr="007639AD" w:rsidRDefault="0092512F" w:rsidP="00C37DFD">
      <w:pPr>
        <w:spacing w:line="240" w:lineRule="auto"/>
        <w:jc w:val="both"/>
        <w:rPr>
          <w:rFonts w:asciiTheme="minorHAnsi" w:hAnsiTheme="minorHAnsi" w:cstheme="minorHAnsi"/>
          <w:sz w:val="20"/>
          <w:szCs w:val="20"/>
        </w:rPr>
      </w:pPr>
      <w:r w:rsidRPr="007639AD">
        <w:rPr>
          <w:rFonts w:asciiTheme="minorHAnsi" w:hAnsiTheme="minorHAnsi" w:cstheme="minorHAnsi"/>
          <w:sz w:val="20"/>
          <w:szCs w:val="20"/>
        </w:rPr>
        <w:t>Tá sé de cheart agat do thoiliú a thabhairt nó a dhiúltú. Is féidir leat do thoiliú a tharraingt siar tráth ar bith, ach tabhair do d’aire nach ndéanfaidh tarraingt siar do thoilithe difear do dhlíthiúlacht na sonraí a próiseáladh roimh tarraingt siar.</w:t>
      </w:r>
    </w:p>
    <w:p w14:paraId="1A35A2BC" w14:textId="1C76AD93" w:rsidR="00CF759B" w:rsidRPr="007639AD" w:rsidRDefault="0092512F" w:rsidP="00C37DFD">
      <w:pPr>
        <w:spacing w:line="240" w:lineRule="auto"/>
        <w:jc w:val="both"/>
        <w:rPr>
          <w:rFonts w:asciiTheme="minorHAnsi" w:hAnsiTheme="minorHAnsi" w:cstheme="minorHAnsi"/>
          <w:sz w:val="20"/>
          <w:szCs w:val="20"/>
        </w:rPr>
      </w:pPr>
      <w:r w:rsidRPr="007639AD">
        <w:rPr>
          <w:rFonts w:asciiTheme="minorHAnsi" w:hAnsiTheme="minorHAnsi" w:cstheme="minorHAnsi"/>
          <w:sz w:val="20"/>
          <w:szCs w:val="20"/>
        </w:rPr>
        <w:t>Tá sé de cheart agat tuilleadh eolais a iarraidh agus a fháil faoi na sonraí féin a roinnfear, rochtain a fháil ar do chuid sonraí agus ceartúchán a iarraidh ar aon earráid a bheadh ann. Tá sé de cheart agat freisin a iarraidh go ndéanfaí do chuid sonraí a scriosadh. Is é do sholáthraí cúraim sláinte an pointe teagmhála chun do chuid ceart a fheidhmiú. Tá sé de cheart agat freisin gearán a dhéanamh le húdarás maoirseachta náisiúnta nó leis an Maoirseoir Eorpach ar Chosaint Sonraí.</w:t>
      </w:r>
    </w:p>
    <w:p w14:paraId="3750259F" w14:textId="77777777" w:rsidR="00C37DFD" w:rsidRPr="007639AD" w:rsidRDefault="00853C26" w:rsidP="00C37DFD">
      <w:pPr>
        <w:jc w:val="both"/>
        <w:rPr>
          <w:rFonts w:asciiTheme="minorHAnsi" w:hAnsiTheme="minorHAnsi" w:cstheme="minorHAnsi"/>
          <w:sz w:val="20"/>
          <w:szCs w:val="20"/>
        </w:rPr>
      </w:pPr>
      <w:r w:rsidRPr="007639AD">
        <w:rPr>
          <w:rFonts w:asciiTheme="minorHAnsi" w:hAnsiTheme="minorHAnsi" w:cstheme="minorHAnsi"/>
          <w:sz w:val="20"/>
          <w:szCs w:val="20"/>
        </w:rPr>
        <w:t>Ní choinneofar do shonraí ach ar feadh na tréimhse is gá chun na gcríoch ar thoiligh tú leo, agus déanfar athbhreithniú ar an ngá atá lena gcoinneáil gach 15 bliana ar a laghad.</w:t>
      </w:r>
    </w:p>
    <w:p w14:paraId="6D0467C6" w14:textId="18C00A99" w:rsidR="00A463B6" w:rsidRPr="007639AD" w:rsidRDefault="00A463B6" w:rsidP="00C37DFD">
      <w:pPr>
        <w:jc w:val="both"/>
        <w:rPr>
          <w:rFonts w:asciiTheme="minorHAnsi" w:hAnsiTheme="minorHAnsi" w:cstheme="minorHAnsi"/>
          <w:sz w:val="20"/>
          <w:szCs w:val="20"/>
        </w:rPr>
        <w:sectPr w:rsidR="00A463B6" w:rsidRPr="007639AD" w:rsidSect="00F02BE6">
          <w:type w:val="continuous"/>
          <w:pgSz w:w="11906" w:h="16838" w:code="9"/>
          <w:pgMar w:top="720" w:right="720" w:bottom="720" w:left="720" w:header="709" w:footer="709" w:gutter="0"/>
          <w:cols w:num="2" w:space="454"/>
          <w:docGrid w:linePitch="360"/>
        </w:sectPr>
      </w:pPr>
    </w:p>
    <w:p w14:paraId="5D283CDD" w14:textId="1D0509F4" w:rsidR="0002516B" w:rsidRPr="007639AD" w:rsidRDefault="0002516B" w:rsidP="00CF759B">
      <w:pPr>
        <w:rPr>
          <w:rFonts w:asciiTheme="minorHAnsi" w:hAnsiTheme="minorHAnsi" w:cstheme="minorHAnsi"/>
          <w:sz w:val="20"/>
          <w:szCs w:val="20"/>
        </w:rPr>
        <w:sectPr w:rsidR="0002516B" w:rsidRPr="007639AD" w:rsidSect="001018AC">
          <w:type w:val="continuous"/>
          <w:pgSz w:w="11906" w:h="16838" w:code="9"/>
          <w:pgMar w:top="720" w:right="720" w:bottom="720" w:left="720" w:header="709" w:footer="709" w:gutter="0"/>
          <w:cols w:num="2" w:space="708"/>
          <w:docGrid w:linePitch="360"/>
        </w:sectPr>
      </w:pPr>
    </w:p>
    <w:p w14:paraId="72FB452D" w14:textId="02D9DFA4" w:rsidR="00F97D1F" w:rsidRPr="007639AD" w:rsidRDefault="00F97D1F" w:rsidP="005F4035">
      <w:pPr>
        <w:tabs>
          <w:tab w:val="left" w:leader="underscore" w:pos="2694"/>
          <w:tab w:val="left" w:leader="underscore" w:pos="5103"/>
          <w:tab w:val="right" w:leader="underscore" w:pos="10466"/>
        </w:tabs>
        <w:spacing w:after="0"/>
        <w:ind w:left="357"/>
        <w:jc w:val="both"/>
        <w:rPr>
          <w:rFonts w:asciiTheme="minorHAnsi" w:hAnsiTheme="minorHAnsi" w:cstheme="minorHAnsi"/>
          <w:b/>
          <w:color w:val="0070C0"/>
          <w:sz w:val="20"/>
          <w:szCs w:val="20"/>
        </w:rPr>
      </w:pPr>
      <w:r w:rsidRPr="007639AD">
        <w:rPr>
          <w:rFonts w:asciiTheme="minorHAnsi" w:hAnsiTheme="minorHAnsi" w:cstheme="minorHAnsi"/>
          <w:b/>
          <w:color w:val="0070C0"/>
          <w:sz w:val="20"/>
          <w:szCs w:val="20"/>
        </w:rPr>
        <w:lastRenderedPageBreak/>
        <w:t>An toiliú tosaigh (diagnóisiú agus cóireáil):</w:t>
      </w:r>
    </w:p>
    <w:p w14:paraId="295B16D0" w14:textId="22F3C063" w:rsidR="005F4035" w:rsidRPr="007639AD" w:rsidRDefault="005F4035" w:rsidP="005F4035">
      <w:pPr>
        <w:tabs>
          <w:tab w:val="left" w:leader="underscore" w:pos="2694"/>
          <w:tab w:val="left" w:leader="underscore" w:pos="5103"/>
          <w:tab w:val="right" w:leader="underscore" w:pos="10065"/>
        </w:tabs>
        <w:ind w:left="357" w:right="401"/>
        <w:jc w:val="both"/>
        <w:rPr>
          <w:rFonts w:asciiTheme="minorHAnsi" w:hAnsiTheme="minorHAnsi" w:cstheme="minorHAnsi"/>
          <w:b/>
          <w:color w:val="0070C0"/>
          <w:sz w:val="20"/>
          <w:szCs w:val="20"/>
        </w:rPr>
      </w:pPr>
      <w:r w:rsidRPr="007639AD">
        <w:rPr>
          <w:rFonts w:asciiTheme="minorHAnsi" w:hAnsiTheme="minorHAnsi" w:cstheme="minorHAnsi"/>
          <w:sz w:val="20"/>
          <w:szCs w:val="20"/>
        </w:rPr>
        <w:t>Tá an toiliú tosaigh éigeantach chun go ndéanfar do chás a phlé.</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7383"/>
        <w:gridCol w:w="2255"/>
      </w:tblGrid>
      <w:tr w:rsidR="00F97D1F" w:rsidRPr="007639AD" w14:paraId="4360BFB5" w14:textId="77777777" w:rsidTr="007639AD">
        <w:trPr>
          <w:trHeight w:val="567"/>
          <w:jc w:val="center"/>
        </w:trPr>
        <w:tc>
          <w:tcPr>
            <w:tcW w:w="7383" w:type="dxa"/>
            <w:vAlign w:val="center"/>
          </w:tcPr>
          <w:p w14:paraId="2C99D133" w14:textId="57B345ED" w:rsidR="00F97D1F" w:rsidRPr="007639AD" w:rsidRDefault="00F97D1F" w:rsidP="00294FF2">
            <w:pPr>
              <w:jc w:val="both"/>
              <w:rPr>
                <w:rFonts w:asciiTheme="minorHAnsi" w:hAnsiTheme="minorHAnsi" w:cstheme="minorHAnsi"/>
                <w:sz w:val="20"/>
                <w:szCs w:val="20"/>
              </w:rPr>
            </w:pPr>
            <w:r w:rsidRPr="007639AD">
              <w:rPr>
                <w:rFonts w:asciiTheme="minorHAnsi" w:hAnsiTheme="minorHAnsi" w:cstheme="minorHAnsi"/>
                <w:sz w:val="20"/>
                <w:szCs w:val="20"/>
              </w:rPr>
              <w:t>Tugaim toiliú mo chuid sonraí bréagainmnithe a roinnt ar mhaithe le mo dhiagnóisiú agus cóireáil. Is eol dom go bhféadfar mo chuid sonraí a roinnt le gairmithe cúraim sláinte in ospidéil eile, i gcásanna áirithe ospidéil i dtíortha eile den Aontas, ionas gur féidir leo mo chás a phlé agus comhairle a chur ar na dochtúirí atá do mo chóireáil.</w:t>
            </w:r>
          </w:p>
        </w:tc>
        <w:tc>
          <w:tcPr>
            <w:tcW w:w="2255" w:type="dxa"/>
            <w:vAlign w:val="center"/>
          </w:tcPr>
          <w:p w14:paraId="23FB6320" w14:textId="77777777" w:rsidR="00F97D1F" w:rsidRPr="007639AD" w:rsidRDefault="00F97D1F" w:rsidP="00294FF2">
            <w:pPr>
              <w:ind w:left="178"/>
              <w:rPr>
                <w:rFonts w:asciiTheme="minorHAnsi" w:hAnsiTheme="minorHAnsi" w:cstheme="minorHAnsi"/>
                <w:sz w:val="20"/>
                <w:szCs w:val="20"/>
              </w:rPr>
            </w:pPr>
            <w:r w:rsidRPr="007639AD">
              <w:rPr>
                <w:rFonts w:asciiTheme="minorHAnsi" w:hAnsiTheme="minorHAnsi" w:cstheme="minorHAnsi"/>
                <w:color w:val="00B0F0"/>
                <w:sz w:val="28"/>
                <w:szCs w:val="28"/>
              </w:rPr>
              <w:sym w:font="Wingdings" w:char="F0A8"/>
            </w:r>
            <w:r w:rsidRPr="007639AD">
              <w:rPr>
                <w:rFonts w:asciiTheme="minorHAnsi" w:hAnsiTheme="minorHAnsi" w:cstheme="minorHAnsi"/>
                <w:sz w:val="20"/>
                <w:szCs w:val="20"/>
              </w:rPr>
              <w:t xml:space="preserve"> Tugaim toiliú</w:t>
            </w:r>
          </w:p>
          <w:p w14:paraId="7E16950B" w14:textId="77777777" w:rsidR="00F97D1F" w:rsidRPr="007639AD" w:rsidRDefault="00F97D1F" w:rsidP="00294FF2">
            <w:pPr>
              <w:ind w:left="178"/>
              <w:rPr>
                <w:rFonts w:asciiTheme="minorHAnsi" w:hAnsiTheme="minorHAnsi" w:cstheme="minorHAnsi"/>
                <w:sz w:val="20"/>
                <w:szCs w:val="20"/>
              </w:rPr>
            </w:pPr>
            <w:r w:rsidRPr="007639AD">
              <w:rPr>
                <w:rFonts w:asciiTheme="minorHAnsi" w:hAnsiTheme="minorHAnsi" w:cstheme="minorHAnsi"/>
                <w:color w:val="00B0F0"/>
                <w:sz w:val="28"/>
                <w:szCs w:val="28"/>
              </w:rPr>
              <w:sym w:font="Wingdings" w:char="F0A8"/>
            </w:r>
            <w:r w:rsidRPr="007639AD">
              <w:rPr>
                <w:rFonts w:asciiTheme="minorHAnsi" w:hAnsiTheme="minorHAnsi" w:cstheme="minorHAnsi"/>
                <w:sz w:val="20"/>
                <w:szCs w:val="20"/>
              </w:rPr>
              <w:t xml:space="preserve"> Ní thugaim toiliú</w:t>
            </w:r>
          </w:p>
        </w:tc>
      </w:tr>
    </w:tbl>
    <w:p w14:paraId="71A74E34" w14:textId="77777777" w:rsidR="00F97D1F" w:rsidRPr="007639AD" w:rsidRDefault="00F97D1F" w:rsidP="00F97D1F">
      <w:pPr>
        <w:spacing w:after="0"/>
        <w:ind w:hanging="9"/>
        <w:jc w:val="both"/>
        <w:rPr>
          <w:rFonts w:asciiTheme="minorHAnsi" w:hAnsiTheme="minorHAnsi" w:cstheme="minorHAnsi"/>
          <w:sz w:val="20"/>
          <w:szCs w:val="20"/>
        </w:rPr>
      </w:pPr>
    </w:p>
    <w:p w14:paraId="3A701DB9" w14:textId="3582297B" w:rsidR="00F97D1F" w:rsidRPr="007639AD" w:rsidRDefault="00F97D1F" w:rsidP="00F97D1F">
      <w:pPr>
        <w:tabs>
          <w:tab w:val="left" w:leader="underscore" w:pos="2694"/>
          <w:tab w:val="left" w:leader="underscore" w:pos="5103"/>
          <w:tab w:val="right" w:leader="underscore" w:pos="10466"/>
        </w:tabs>
        <w:spacing w:after="0"/>
        <w:ind w:left="357"/>
        <w:jc w:val="both"/>
        <w:rPr>
          <w:rFonts w:asciiTheme="minorHAnsi" w:hAnsiTheme="minorHAnsi" w:cstheme="minorHAnsi"/>
          <w:b/>
          <w:color w:val="0070C0"/>
          <w:sz w:val="20"/>
          <w:szCs w:val="20"/>
        </w:rPr>
      </w:pPr>
      <w:r w:rsidRPr="007639AD">
        <w:rPr>
          <w:rFonts w:asciiTheme="minorHAnsi" w:hAnsiTheme="minorHAnsi" w:cstheme="minorHAnsi"/>
          <w:b/>
          <w:color w:val="0070C0"/>
          <w:sz w:val="20"/>
          <w:szCs w:val="20"/>
        </w:rPr>
        <w:t>Toilithe tánaisteacha (oideachas, easpórtáil chuig clárlanna):</w:t>
      </w:r>
    </w:p>
    <w:p w14:paraId="7A310D5B" w14:textId="6C5372D3" w:rsidR="00F97D1F" w:rsidRPr="007639AD" w:rsidRDefault="00F97D1F" w:rsidP="00F97D1F">
      <w:pPr>
        <w:tabs>
          <w:tab w:val="left" w:leader="underscore" w:pos="2694"/>
          <w:tab w:val="left" w:leader="underscore" w:pos="5103"/>
          <w:tab w:val="right" w:leader="underscore" w:pos="10065"/>
        </w:tabs>
        <w:ind w:left="357" w:right="401"/>
        <w:jc w:val="both"/>
        <w:rPr>
          <w:rFonts w:asciiTheme="minorHAnsi" w:hAnsiTheme="minorHAnsi" w:cstheme="minorHAnsi"/>
          <w:sz w:val="20"/>
          <w:szCs w:val="20"/>
        </w:rPr>
      </w:pPr>
      <w:r w:rsidRPr="007639AD">
        <w:rPr>
          <w:rFonts w:asciiTheme="minorHAnsi" w:hAnsiTheme="minorHAnsi" w:cstheme="minorHAnsi"/>
          <w:sz w:val="20"/>
          <w:szCs w:val="20"/>
        </w:rPr>
        <w:t>Má thug tú an toiliú tosaigh thuas AGUS má ghlacann tú le heolas ar chásanna neamhchoitianta cosúil le do cheannsa a chur chun cinn, féadfaidh tú toilithe breise a thabhairt, mar a shonraítear thíos. Tá an dá rud roghnach agus ní dhéanfaidh sé difear agus do chás á phlé maidir lena dhiagnóisiú agus an chóireáil:</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7383"/>
        <w:gridCol w:w="2255"/>
      </w:tblGrid>
      <w:tr w:rsidR="00F97D1F" w:rsidRPr="007639AD" w14:paraId="159CF7F5" w14:textId="77777777" w:rsidTr="007639AD">
        <w:trPr>
          <w:trHeight w:val="567"/>
          <w:jc w:val="center"/>
        </w:trPr>
        <w:tc>
          <w:tcPr>
            <w:tcW w:w="7383" w:type="dxa"/>
            <w:vAlign w:val="center"/>
          </w:tcPr>
          <w:p w14:paraId="1FD044FF" w14:textId="77777777" w:rsidR="005F4035" w:rsidRPr="007639AD" w:rsidRDefault="005F4035" w:rsidP="00817A4B">
            <w:pPr>
              <w:rPr>
                <w:rFonts w:asciiTheme="minorHAnsi" w:hAnsiTheme="minorHAnsi" w:cstheme="minorHAnsi"/>
                <w:sz w:val="20"/>
                <w:szCs w:val="20"/>
              </w:rPr>
            </w:pPr>
            <w:r w:rsidRPr="007639AD">
              <w:rPr>
                <w:rFonts w:asciiTheme="minorHAnsi" w:hAnsiTheme="minorHAnsi" w:cstheme="minorHAnsi"/>
                <w:sz w:val="20"/>
                <w:szCs w:val="20"/>
              </w:rPr>
              <w:t>Toiliú maidir le hoideachas:</w:t>
            </w:r>
          </w:p>
          <w:p w14:paraId="46DA6361" w14:textId="659E9D7B" w:rsidR="00F97D1F" w:rsidRPr="007639AD" w:rsidRDefault="00F97D1F" w:rsidP="00817A4B">
            <w:pPr>
              <w:rPr>
                <w:rFonts w:asciiTheme="minorHAnsi" w:hAnsiTheme="minorHAnsi" w:cstheme="minorHAnsi"/>
                <w:sz w:val="20"/>
                <w:szCs w:val="20"/>
              </w:rPr>
            </w:pPr>
            <w:r w:rsidRPr="007639AD">
              <w:rPr>
                <w:rFonts w:asciiTheme="minorHAnsi" w:hAnsiTheme="minorHAnsi" w:cstheme="minorHAnsi"/>
                <w:sz w:val="20"/>
                <w:szCs w:val="20"/>
              </w:rPr>
              <w:t>Tugaim toiliú go ndéanfar mo chás cliniciúil a anaithnidiú agus ansin go</w:t>
            </w:r>
            <w:r w:rsidR="00CC4447" w:rsidRPr="007639AD">
              <w:rPr>
                <w:rFonts w:asciiTheme="minorHAnsi" w:hAnsiTheme="minorHAnsi" w:cstheme="minorHAnsi"/>
                <w:sz w:val="20"/>
                <w:szCs w:val="20"/>
              </w:rPr>
              <w:t xml:space="preserve"> n</w:t>
            </w:r>
            <w:r w:rsidR="00CC4447" w:rsidRPr="007639AD">
              <w:rPr>
                <w:rFonts w:asciiTheme="minorHAnsi" w:hAnsiTheme="minorHAnsi" w:cstheme="minorHAnsi"/>
                <w:sz w:val="20"/>
                <w:szCs w:val="20"/>
              </w:rPr>
              <w:noBreakHyphen/>
            </w:r>
            <w:r w:rsidRPr="007639AD">
              <w:rPr>
                <w:rFonts w:asciiTheme="minorHAnsi" w:hAnsiTheme="minorHAnsi" w:cstheme="minorHAnsi"/>
                <w:sz w:val="20"/>
                <w:szCs w:val="20"/>
              </w:rPr>
              <w:t>úsáidfear é chun críoch oideachais.</w:t>
            </w:r>
          </w:p>
        </w:tc>
        <w:tc>
          <w:tcPr>
            <w:tcW w:w="2255" w:type="dxa"/>
            <w:vAlign w:val="center"/>
          </w:tcPr>
          <w:p w14:paraId="43235BE0" w14:textId="77777777" w:rsidR="00F97D1F" w:rsidRPr="007639AD" w:rsidRDefault="00F97D1F" w:rsidP="00294FF2">
            <w:pPr>
              <w:ind w:left="178"/>
              <w:rPr>
                <w:rFonts w:asciiTheme="minorHAnsi" w:hAnsiTheme="minorHAnsi" w:cstheme="minorHAnsi"/>
                <w:sz w:val="20"/>
                <w:szCs w:val="20"/>
              </w:rPr>
            </w:pPr>
            <w:r w:rsidRPr="007639AD">
              <w:rPr>
                <w:rFonts w:asciiTheme="minorHAnsi" w:hAnsiTheme="minorHAnsi" w:cstheme="minorHAnsi"/>
                <w:color w:val="00B0F0"/>
                <w:sz w:val="28"/>
                <w:szCs w:val="28"/>
              </w:rPr>
              <w:sym w:font="Wingdings" w:char="F0A8"/>
            </w:r>
            <w:r w:rsidRPr="007639AD">
              <w:rPr>
                <w:rFonts w:asciiTheme="minorHAnsi" w:hAnsiTheme="minorHAnsi" w:cstheme="minorHAnsi"/>
                <w:sz w:val="20"/>
                <w:szCs w:val="20"/>
              </w:rPr>
              <w:t xml:space="preserve"> Tugaim toiliú</w:t>
            </w:r>
          </w:p>
          <w:p w14:paraId="3E887FD6" w14:textId="77777777" w:rsidR="00F97D1F" w:rsidRPr="007639AD" w:rsidRDefault="00F97D1F" w:rsidP="00294FF2">
            <w:pPr>
              <w:ind w:left="178"/>
              <w:rPr>
                <w:rFonts w:asciiTheme="minorHAnsi" w:hAnsiTheme="minorHAnsi" w:cstheme="minorHAnsi"/>
                <w:sz w:val="20"/>
                <w:szCs w:val="20"/>
              </w:rPr>
            </w:pPr>
            <w:r w:rsidRPr="007639AD">
              <w:rPr>
                <w:rFonts w:asciiTheme="minorHAnsi" w:hAnsiTheme="minorHAnsi" w:cstheme="minorHAnsi"/>
                <w:color w:val="00B0F0"/>
                <w:sz w:val="28"/>
                <w:szCs w:val="28"/>
              </w:rPr>
              <w:sym w:font="Wingdings" w:char="F0A8"/>
            </w:r>
            <w:r w:rsidRPr="007639AD">
              <w:rPr>
                <w:rFonts w:asciiTheme="minorHAnsi" w:hAnsiTheme="minorHAnsi" w:cstheme="minorHAnsi"/>
                <w:sz w:val="20"/>
                <w:szCs w:val="20"/>
              </w:rPr>
              <w:t xml:space="preserve"> Ní thugaim toiliú</w:t>
            </w:r>
          </w:p>
        </w:tc>
      </w:tr>
      <w:tr w:rsidR="00F97D1F" w:rsidRPr="007639AD" w14:paraId="39CD180E" w14:textId="77777777" w:rsidTr="007639AD">
        <w:trPr>
          <w:trHeight w:val="567"/>
          <w:jc w:val="center"/>
        </w:trPr>
        <w:tc>
          <w:tcPr>
            <w:tcW w:w="7383" w:type="dxa"/>
            <w:vAlign w:val="center"/>
          </w:tcPr>
          <w:p w14:paraId="306C52E8" w14:textId="77777777" w:rsidR="005F4035" w:rsidRPr="007639AD" w:rsidRDefault="00B2524B" w:rsidP="00817A4B">
            <w:pPr>
              <w:rPr>
                <w:rFonts w:asciiTheme="minorHAnsi" w:hAnsiTheme="minorHAnsi" w:cstheme="minorHAnsi"/>
                <w:sz w:val="20"/>
                <w:szCs w:val="20"/>
              </w:rPr>
            </w:pPr>
            <w:r w:rsidRPr="007639AD">
              <w:rPr>
                <w:rFonts w:asciiTheme="minorHAnsi" w:hAnsiTheme="minorHAnsi" w:cstheme="minorHAnsi"/>
                <w:sz w:val="20"/>
                <w:szCs w:val="20"/>
              </w:rPr>
              <w:t>Toiliú maidir le heaspórtáil chuig clárlanna:</w:t>
            </w:r>
          </w:p>
          <w:p w14:paraId="41E122DB" w14:textId="2C5E433A" w:rsidR="00F97D1F" w:rsidRPr="007639AD" w:rsidRDefault="00F97D1F" w:rsidP="00817A4B">
            <w:pPr>
              <w:rPr>
                <w:rFonts w:asciiTheme="minorHAnsi" w:hAnsiTheme="minorHAnsi" w:cstheme="minorHAnsi"/>
                <w:sz w:val="20"/>
                <w:szCs w:val="20"/>
              </w:rPr>
            </w:pPr>
            <w:r w:rsidRPr="007639AD">
              <w:rPr>
                <w:rFonts w:asciiTheme="minorHAnsi" w:hAnsiTheme="minorHAnsi" w:cstheme="minorHAnsi"/>
                <w:sz w:val="20"/>
                <w:szCs w:val="20"/>
              </w:rPr>
              <w:t>Tugaim toiliú mo chuid sonraí cliniciúla bréagainmnithe a easpórtáil chuig clárlanna LTE chun críoch taighde eolaíoch.</w:t>
            </w:r>
          </w:p>
        </w:tc>
        <w:tc>
          <w:tcPr>
            <w:tcW w:w="2255" w:type="dxa"/>
            <w:vAlign w:val="center"/>
          </w:tcPr>
          <w:p w14:paraId="750315E1" w14:textId="77777777" w:rsidR="00F97D1F" w:rsidRPr="007639AD" w:rsidRDefault="00F97D1F" w:rsidP="00294FF2">
            <w:pPr>
              <w:ind w:left="178"/>
              <w:rPr>
                <w:rFonts w:asciiTheme="minorHAnsi" w:hAnsiTheme="minorHAnsi" w:cstheme="minorHAnsi"/>
                <w:sz w:val="20"/>
                <w:szCs w:val="20"/>
              </w:rPr>
            </w:pPr>
            <w:r w:rsidRPr="007639AD">
              <w:rPr>
                <w:rFonts w:asciiTheme="minorHAnsi" w:hAnsiTheme="minorHAnsi" w:cstheme="minorHAnsi"/>
                <w:color w:val="00B0F0"/>
                <w:sz w:val="28"/>
                <w:szCs w:val="28"/>
              </w:rPr>
              <w:sym w:font="Wingdings" w:char="F0A8"/>
            </w:r>
            <w:r w:rsidRPr="007639AD">
              <w:rPr>
                <w:rFonts w:asciiTheme="minorHAnsi" w:hAnsiTheme="minorHAnsi" w:cstheme="minorHAnsi"/>
                <w:sz w:val="20"/>
                <w:szCs w:val="20"/>
              </w:rPr>
              <w:t xml:space="preserve"> Tugaim toiliú</w:t>
            </w:r>
          </w:p>
          <w:p w14:paraId="126B4F47" w14:textId="77777777" w:rsidR="00F97D1F" w:rsidRPr="007639AD" w:rsidRDefault="00F97D1F" w:rsidP="00294FF2">
            <w:pPr>
              <w:ind w:left="178"/>
              <w:rPr>
                <w:rFonts w:asciiTheme="minorHAnsi" w:hAnsiTheme="minorHAnsi" w:cstheme="minorHAnsi"/>
                <w:sz w:val="20"/>
                <w:szCs w:val="20"/>
              </w:rPr>
            </w:pPr>
            <w:r w:rsidRPr="007639AD">
              <w:rPr>
                <w:rFonts w:asciiTheme="minorHAnsi" w:hAnsiTheme="minorHAnsi" w:cstheme="minorHAnsi"/>
                <w:color w:val="00B0F0"/>
                <w:sz w:val="28"/>
                <w:szCs w:val="28"/>
              </w:rPr>
              <w:sym w:font="Wingdings" w:char="F0A8"/>
            </w:r>
            <w:r w:rsidRPr="007639AD">
              <w:rPr>
                <w:rFonts w:asciiTheme="minorHAnsi" w:hAnsiTheme="minorHAnsi" w:cstheme="minorHAnsi"/>
                <w:sz w:val="20"/>
                <w:szCs w:val="20"/>
              </w:rPr>
              <w:t xml:space="preserve"> Ní thugaim toiliú</w:t>
            </w:r>
          </w:p>
        </w:tc>
      </w:tr>
    </w:tbl>
    <w:p w14:paraId="583EB545" w14:textId="77777777" w:rsidR="00463140" w:rsidRPr="007639AD" w:rsidRDefault="00463140" w:rsidP="00463140">
      <w:pPr>
        <w:spacing w:after="0"/>
        <w:rPr>
          <w:rFonts w:asciiTheme="minorHAnsi" w:hAnsiTheme="minorHAnsi" w:cstheme="minorHAnsi"/>
          <w:sz w:val="20"/>
          <w:szCs w:val="20"/>
        </w:rPr>
      </w:pP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9638"/>
      </w:tblGrid>
      <w:tr w:rsidR="00463140" w:rsidRPr="007639AD" w14:paraId="4CC8C405" w14:textId="77777777" w:rsidTr="00362DF2">
        <w:trPr>
          <w:trHeight w:val="1021"/>
          <w:jc w:val="center"/>
        </w:trPr>
        <w:tc>
          <w:tcPr>
            <w:tcW w:w="9638" w:type="dxa"/>
            <w:vAlign w:val="center"/>
          </w:tcPr>
          <w:p w14:paraId="78BCF1AD" w14:textId="77777777" w:rsidR="00463140" w:rsidRPr="007639AD" w:rsidRDefault="00463140" w:rsidP="00362DF2">
            <w:pPr>
              <w:spacing w:line="360" w:lineRule="auto"/>
              <w:jc w:val="both"/>
              <w:rPr>
                <w:rFonts w:asciiTheme="minorHAnsi" w:hAnsiTheme="minorHAnsi" w:cstheme="minorHAnsi"/>
                <w:sz w:val="20"/>
                <w:szCs w:val="20"/>
              </w:rPr>
            </w:pPr>
            <w:r w:rsidRPr="007639AD">
              <w:rPr>
                <w:rFonts w:asciiTheme="minorHAnsi" w:hAnsiTheme="minorHAnsi" w:cstheme="minorHAnsi"/>
                <w:sz w:val="20"/>
                <w:szCs w:val="20"/>
              </w:rPr>
              <w:t>SONRAÍ AN OTHAIR:</w:t>
            </w:r>
          </w:p>
          <w:p w14:paraId="03908358" w14:textId="76965180" w:rsidR="00463140" w:rsidRPr="007639AD" w:rsidRDefault="00463140" w:rsidP="00625089">
            <w:pPr>
              <w:tabs>
                <w:tab w:val="right" w:leader="underscore" w:pos="9256"/>
              </w:tabs>
              <w:spacing w:line="360" w:lineRule="auto"/>
              <w:jc w:val="both"/>
              <w:rPr>
                <w:rFonts w:asciiTheme="minorHAnsi" w:hAnsiTheme="minorHAnsi" w:cstheme="minorHAnsi"/>
                <w:sz w:val="20"/>
                <w:szCs w:val="20"/>
              </w:rPr>
            </w:pPr>
            <w:r w:rsidRPr="007639AD">
              <w:rPr>
                <w:rFonts w:asciiTheme="minorHAnsi" w:hAnsiTheme="minorHAnsi" w:cstheme="minorHAnsi"/>
                <w:sz w:val="20"/>
                <w:szCs w:val="20"/>
              </w:rPr>
              <w:t xml:space="preserve">Céadainm agus sloinne: </w:t>
            </w:r>
            <w:r w:rsidRPr="007639AD">
              <w:rPr>
                <w:rFonts w:asciiTheme="minorHAnsi" w:hAnsiTheme="minorHAnsi" w:cstheme="minorHAnsi"/>
                <w:sz w:val="20"/>
                <w:szCs w:val="20"/>
              </w:rPr>
              <w:tab/>
            </w:r>
          </w:p>
          <w:p w14:paraId="5A0B866F" w14:textId="243DE9B6" w:rsidR="00463140" w:rsidRPr="007639AD" w:rsidRDefault="00463140" w:rsidP="00362DF2">
            <w:pPr>
              <w:tabs>
                <w:tab w:val="left" w:pos="2883"/>
                <w:tab w:val="left" w:pos="3450"/>
                <w:tab w:val="left" w:pos="5103"/>
                <w:tab w:val="right" w:pos="9256"/>
              </w:tabs>
              <w:ind w:left="471" w:hanging="471"/>
              <w:rPr>
                <w:rFonts w:asciiTheme="minorHAnsi" w:hAnsiTheme="minorHAnsi" w:cstheme="minorHAnsi"/>
                <w:sz w:val="20"/>
                <w:szCs w:val="20"/>
              </w:rPr>
            </w:pPr>
            <w:r w:rsidRPr="007639AD">
              <w:rPr>
                <w:rFonts w:asciiTheme="minorHAnsi" w:hAnsiTheme="minorHAnsi" w:cstheme="minorHAnsi"/>
                <w:color w:val="00B0F0"/>
                <w:sz w:val="28"/>
                <w:szCs w:val="28"/>
              </w:rPr>
              <w:sym w:font="Wingdings" w:char="F0A8"/>
            </w:r>
            <w:r w:rsidRPr="007639AD">
              <w:rPr>
                <w:rFonts w:asciiTheme="minorHAnsi" w:hAnsiTheme="minorHAnsi" w:cstheme="minorHAnsi"/>
                <w:sz w:val="20"/>
                <w:szCs w:val="20"/>
              </w:rPr>
              <w:tab/>
              <w:t>Is mise an</w:t>
            </w:r>
            <w:r w:rsidR="00CC4447" w:rsidRPr="007639AD">
              <w:rPr>
                <w:rFonts w:asciiTheme="minorHAnsi" w:hAnsiTheme="minorHAnsi" w:cstheme="minorHAnsi"/>
                <w:sz w:val="20"/>
                <w:szCs w:val="20"/>
              </w:rPr>
              <w:t xml:space="preserve"> t</w:t>
            </w:r>
            <w:r w:rsidR="00CC4447" w:rsidRPr="007639AD">
              <w:rPr>
                <w:rFonts w:asciiTheme="minorHAnsi" w:hAnsiTheme="minorHAnsi" w:cstheme="minorHAnsi"/>
                <w:sz w:val="20"/>
                <w:szCs w:val="20"/>
              </w:rPr>
              <w:noBreakHyphen/>
            </w:r>
            <w:r w:rsidRPr="007639AD">
              <w:rPr>
                <w:rFonts w:asciiTheme="minorHAnsi" w:hAnsiTheme="minorHAnsi" w:cstheme="minorHAnsi"/>
                <w:sz w:val="20"/>
                <w:szCs w:val="20"/>
              </w:rPr>
              <w:t>othar.</w:t>
            </w:r>
          </w:p>
          <w:p w14:paraId="20136ECE" w14:textId="6A8A6481" w:rsidR="00625089" w:rsidRPr="007639AD" w:rsidRDefault="00463140" w:rsidP="002A262E">
            <w:pPr>
              <w:tabs>
                <w:tab w:val="right" w:leader="underscore" w:pos="4158"/>
                <w:tab w:val="right" w:pos="9256"/>
              </w:tabs>
              <w:ind w:left="471" w:right="159" w:hanging="471"/>
              <w:rPr>
                <w:rFonts w:asciiTheme="minorHAnsi" w:hAnsiTheme="minorHAnsi" w:cstheme="minorHAnsi"/>
                <w:sz w:val="20"/>
                <w:szCs w:val="20"/>
              </w:rPr>
            </w:pPr>
            <w:r w:rsidRPr="007639AD">
              <w:rPr>
                <w:rFonts w:asciiTheme="minorHAnsi" w:hAnsiTheme="minorHAnsi" w:cstheme="minorHAnsi"/>
                <w:color w:val="00B0F0"/>
                <w:sz w:val="28"/>
                <w:szCs w:val="28"/>
              </w:rPr>
              <w:sym w:font="Wingdings" w:char="F0A8"/>
            </w:r>
            <w:r w:rsidRPr="007639AD">
              <w:rPr>
                <w:rFonts w:asciiTheme="minorHAnsi" w:hAnsiTheme="minorHAnsi" w:cstheme="minorHAnsi"/>
                <w:sz w:val="20"/>
                <w:szCs w:val="20"/>
              </w:rPr>
              <w:tab/>
              <w:t>Is mise</w:t>
            </w:r>
            <w:r w:rsidRPr="007639AD">
              <w:rPr>
                <w:rFonts w:asciiTheme="minorHAnsi" w:hAnsiTheme="minorHAnsi" w:cstheme="minorHAnsi"/>
                <w:sz w:val="20"/>
                <w:szCs w:val="20"/>
              </w:rPr>
              <w:tab/>
              <w:t xml:space="preserve"> </w:t>
            </w:r>
            <w:r w:rsidRPr="007639AD">
              <w:rPr>
                <w:rFonts w:asciiTheme="minorHAnsi" w:hAnsiTheme="minorHAnsi" w:cstheme="minorHAnsi"/>
                <w:sz w:val="20"/>
                <w:szCs w:val="20"/>
              </w:rPr>
              <w:tab/>
              <w:t>agus tá mé mar fhinné nach raibh an</w:t>
            </w:r>
            <w:r w:rsidR="00CC4447" w:rsidRPr="007639AD">
              <w:rPr>
                <w:rFonts w:asciiTheme="minorHAnsi" w:hAnsiTheme="minorHAnsi" w:cstheme="minorHAnsi"/>
                <w:sz w:val="20"/>
                <w:szCs w:val="20"/>
              </w:rPr>
              <w:t xml:space="preserve"> t</w:t>
            </w:r>
            <w:r w:rsidR="00CC4447" w:rsidRPr="007639AD">
              <w:rPr>
                <w:rFonts w:asciiTheme="minorHAnsi" w:hAnsiTheme="minorHAnsi" w:cstheme="minorHAnsi"/>
                <w:sz w:val="20"/>
                <w:szCs w:val="20"/>
              </w:rPr>
              <w:noBreakHyphen/>
            </w:r>
            <w:r w:rsidRPr="007639AD">
              <w:rPr>
                <w:rFonts w:asciiTheme="minorHAnsi" w:hAnsiTheme="minorHAnsi" w:cstheme="minorHAnsi"/>
                <w:sz w:val="20"/>
                <w:szCs w:val="20"/>
              </w:rPr>
              <w:t xml:space="preserve">othar in ann a shíniú a thabhairt é féin agus gur thug sé a thoiliú trí na modhanna seo a leanas: </w:t>
            </w:r>
            <w:r w:rsidRPr="007639AD">
              <w:rPr>
                <w:rFonts w:asciiTheme="minorHAnsi" w:hAnsiTheme="minorHAnsi" w:cstheme="minorHAnsi"/>
                <w:sz w:val="20"/>
                <w:szCs w:val="20"/>
              </w:rPr>
              <w:ptab w:relativeTo="margin" w:alignment="right" w:leader="underscore"/>
            </w:r>
          </w:p>
          <w:p w14:paraId="034E08E4" w14:textId="14BC6B82" w:rsidR="00463140" w:rsidRPr="007639AD" w:rsidRDefault="00463140" w:rsidP="00362DF2">
            <w:pPr>
              <w:tabs>
                <w:tab w:val="left" w:pos="2316"/>
                <w:tab w:val="left" w:pos="2883"/>
                <w:tab w:val="left" w:pos="5103"/>
                <w:tab w:val="right" w:pos="9256"/>
              </w:tabs>
              <w:ind w:left="471" w:hanging="471"/>
              <w:rPr>
                <w:rFonts w:asciiTheme="minorHAnsi" w:hAnsiTheme="minorHAnsi" w:cstheme="minorHAnsi"/>
                <w:sz w:val="20"/>
                <w:szCs w:val="20"/>
              </w:rPr>
            </w:pPr>
            <w:r w:rsidRPr="007639AD">
              <w:rPr>
                <w:rFonts w:asciiTheme="minorHAnsi" w:hAnsiTheme="minorHAnsi" w:cstheme="minorHAnsi"/>
                <w:color w:val="00B0F0"/>
                <w:sz w:val="28"/>
                <w:szCs w:val="28"/>
              </w:rPr>
              <w:sym w:font="Wingdings" w:char="F0A8"/>
            </w:r>
            <w:r w:rsidRPr="007639AD">
              <w:rPr>
                <w:rFonts w:asciiTheme="minorHAnsi" w:hAnsiTheme="minorHAnsi" w:cstheme="minorHAnsi"/>
                <w:sz w:val="20"/>
                <w:szCs w:val="20"/>
              </w:rPr>
              <w:tab/>
              <w:t>Is tuismitheoir/caomhnóir an othair mé, nó tá cumhacht aturnae agam agus tá na doiciméid tacaíochta ina leith i gceangal leis an bhfoirm seo.</w:t>
            </w:r>
          </w:p>
          <w:p w14:paraId="75890A39" w14:textId="77777777" w:rsidR="00625089" w:rsidRPr="007639AD" w:rsidRDefault="00625089" w:rsidP="00362DF2">
            <w:pPr>
              <w:tabs>
                <w:tab w:val="left" w:pos="2316"/>
                <w:tab w:val="left" w:pos="2883"/>
                <w:tab w:val="left" w:pos="5103"/>
                <w:tab w:val="right" w:pos="9256"/>
              </w:tabs>
              <w:ind w:left="471" w:hanging="471"/>
              <w:rPr>
                <w:rFonts w:asciiTheme="minorHAnsi" w:hAnsiTheme="minorHAnsi" w:cstheme="minorHAnsi"/>
                <w:sz w:val="20"/>
                <w:szCs w:val="20"/>
              </w:rPr>
            </w:pPr>
          </w:p>
          <w:p w14:paraId="1DBDBED0" w14:textId="2D3CDB05" w:rsidR="00463140" w:rsidRPr="007639AD" w:rsidRDefault="00625089" w:rsidP="00362DF2">
            <w:pPr>
              <w:spacing w:line="360" w:lineRule="auto"/>
              <w:jc w:val="both"/>
              <w:rPr>
                <w:rFonts w:asciiTheme="minorHAnsi" w:hAnsiTheme="minorHAnsi" w:cstheme="minorHAnsi"/>
                <w:sz w:val="20"/>
                <w:szCs w:val="20"/>
              </w:rPr>
            </w:pPr>
            <w:r w:rsidRPr="007639AD">
              <w:rPr>
                <w:rFonts w:asciiTheme="minorHAnsi" w:hAnsiTheme="minorHAnsi" w:cstheme="minorHAnsi"/>
                <w:sz w:val="20"/>
                <w:szCs w:val="20"/>
              </w:rPr>
              <w:t>SONRAÍ AN FHINNÉ/TUISMITHEORA/CHAOMHNÓRA/AN ATURNAE:</w:t>
            </w:r>
          </w:p>
          <w:p w14:paraId="134DF095" w14:textId="3E0FB3A1" w:rsidR="00463140" w:rsidRPr="007639AD" w:rsidRDefault="00463140" w:rsidP="00625089">
            <w:pPr>
              <w:tabs>
                <w:tab w:val="right" w:leader="underscore" w:pos="9256"/>
              </w:tabs>
              <w:spacing w:line="360" w:lineRule="auto"/>
              <w:jc w:val="both"/>
              <w:rPr>
                <w:rFonts w:asciiTheme="minorHAnsi" w:hAnsiTheme="minorHAnsi" w:cstheme="minorHAnsi"/>
                <w:sz w:val="20"/>
                <w:szCs w:val="20"/>
              </w:rPr>
            </w:pPr>
            <w:r w:rsidRPr="007639AD">
              <w:rPr>
                <w:rFonts w:asciiTheme="minorHAnsi" w:hAnsiTheme="minorHAnsi" w:cstheme="minorHAnsi"/>
                <w:sz w:val="20"/>
                <w:szCs w:val="20"/>
              </w:rPr>
              <w:t xml:space="preserve">Céadainm agus sloinne: </w:t>
            </w:r>
            <w:r w:rsidRPr="007639AD">
              <w:rPr>
                <w:rFonts w:asciiTheme="minorHAnsi" w:hAnsiTheme="minorHAnsi" w:cstheme="minorHAnsi"/>
                <w:sz w:val="20"/>
                <w:szCs w:val="20"/>
              </w:rPr>
              <w:tab/>
            </w:r>
          </w:p>
          <w:p w14:paraId="1A0C6CB8" w14:textId="77777777" w:rsidR="007639AD" w:rsidRDefault="007639AD" w:rsidP="00A463B6">
            <w:pPr>
              <w:tabs>
                <w:tab w:val="left" w:leader="underscore" w:pos="2452"/>
                <w:tab w:val="right" w:leader="underscore" w:pos="9256"/>
              </w:tabs>
              <w:spacing w:line="360" w:lineRule="auto"/>
              <w:jc w:val="both"/>
              <w:rPr>
                <w:rFonts w:asciiTheme="minorHAnsi" w:hAnsiTheme="minorHAnsi" w:cstheme="minorHAnsi"/>
                <w:sz w:val="20"/>
                <w:szCs w:val="20"/>
              </w:rPr>
            </w:pPr>
          </w:p>
          <w:p w14:paraId="268176A0" w14:textId="77777777" w:rsidR="007639AD" w:rsidRDefault="007639AD" w:rsidP="00A463B6">
            <w:pPr>
              <w:tabs>
                <w:tab w:val="left" w:leader="underscore" w:pos="2452"/>
                <w:tab w:val="right" w:leader="underscore" w:pos="9256"/>
              </w:tabs>
              <w:spacing w:line="360" w:lineRule="auto"/>
              <w:jc w:val="both"/>
              <w:rPr>
                <w:rFonts w:asciiTheme="minorHAnsi" w:hAnsiTheme="minorHAnsi" w:cstheme="minorHAnsi"/>
                <w:sz w:val="20"/>
                <w:szCs w:val="20"/>
              </w:rPr>
            </w:pPr>
          </w:p>
          <w:p w14:paraId="6AE776E3" w14:textId="69B381A5" w:rsidR="00463140" w:rsidRPr="007639AD" w:rsidRDefault="00463140" w:rsidP="00A463B6">
            <w:pPr>
              <w:tabs>
                <w:tab w:val="left" w:leader="underscore" w:pos="2452"/>
                <w:tab w:val="right" w:leader="underscore" w:pos="9256"/>
              </w:tabs>
              <w:spacing w:line="360" w:lineRule="auto"/>
              <w:jc w:val="both"/>
              <w:rPr>
                <w:rFonts w:asciiTheme="minorHAnsi" w:hAnsiTheme="minorHAnsi" w:cstheme="minorHAnsi"/>
                <w:sz w:val="20"/>
                <w:szCs w:val="20"/>
              </w:rPr>
            </w:pPr>
            <w:r w:rsidRPr="007639AD">
              <w:rPr>
                <w:rFonts w:asciiTheme="minorHAnsi" w:hAnsiTheme="minorHAnsi" w:cstheme="minorHAnsi"/>
                <w:sz w:val="20"/>
                <w:szCs w:val="20"/>
              </w:rPr>
              <w:t xml:space="preserve">Dáta: </w:t>
            </w:r>
            <w:r w:rsidRPr="007639AD">
              <w:rPr>
                <w:rFonts w:asciiTheme="minorHAnsi" w:hAnsiTheme="minorHAnsi" w:cstheme="minorHAnsi"/>
                <w:sz w:val="20"/>
                <w:szCs w:val="20"/>
              </w:rPr>
              <w:tab/>
              <w:t xml:space="preserve">  Síniú:</w:t>
            </w:r>
            <w:r w:rsidRPr="007639AD">
              <w:rPr>
                <w:rFonts w:asciiTheme="minorHAnsi" w:hAnsiTheme="minorHAnsi" w:cstheme="minorHAnsi"/>
                <w:sz w:val="20"/>
                <w:szCs w:val="20"/>
              </w:rPr>
              <w:tab/>
            </w:r>
          </w:p>
        </w:tc>
      </w:tr>
    </w:tbl>
    <w:p w14:paraId="4D14E0D6" w14:textId="77777777" w:rsidR="00463140" w:rsidRPr="007639AD" w:rsidRDefault="00463140" w:rsidP="00463140">
      <w:pPr>
        <w:ind w:left="360"/>
        <w:jc w:val="both"/>
        <w:rPr>
          <w:rFonts w:asciiTheme="minorHAnsi" w:hAnsiTheme="minorHAnsi" w:cstheme="minorHAnsi"/>
          <w:sz w:val="20"/>
          <w:szCs w:val="20"/>
        </w:rPr>
      </w:pPr>
    </w:p>
    <w:p w14:paraId="1760DD0D" w14:textId="0893637F" w:rsidR="00F97D1F" w:rsidRPr="007639AD" w:rsidRDefault="00F97D1F" w:rsidP="00F97D1F">
      <w:pPr>
        <w:tabs>
          <w:tab w:val="left" w:leader="underscore" w:pos="2694"/>
          <w:tab w:val="left" w:leader="underscore" w:pos="5103"/>
          <w:tab w:val="right" w:leader="underscore" w:pos="10466"/>
        </w:tabs>
        <w:ind w:left="357"/>
        <w:jc w:val="both"/>
        <w:rPr>
          <w:rFonts w:asciiTheme="minorHAnsi" w:hAnsiTheme="minorHAnsi" w:cstheme="minorHAnsi"/>
          <w:b/>
          <w:color w:val="0070C0"/>
          <w:sz w:val="20"/>
          <w:szCs w:val="20"/>
        </w:rPr>
      </w:pPr>
      <w:r w:rsidRPr="007639AD">
        <w:rPr>
          <w:rFonts w:asciiTheme="minorHAnsi" w:hAnsiTheme="minorHAnsi" w:cstheme="minorHAnsi"/>
          <w:b/>
          <w:color w:val="0070C0"/>
          <w:sz w:val="20"/>
          <w:szCs w:val="20"/>
        </w:rPr>
        <w:t>SONRAÍ TEAGMHÁLA NA gCOMHRIALAITHEOIRÍ:</w:t>
      </w:r>
    </w:p>
    <w:p w14:paraId="7A0D0526" w14:textId="77777777" w:rsidR="00F97D1F" w:rsidRPr="007639AD" w:rsidRDefault="00F97D1F" w:rsidP="00F833DD">
      <w:pPr>
        <w:tabs>
          <w:tab w:val="left" w:leader="underscore" w:pos="2694"/>
          <w:tab w:val="left" w:leader="underscore" w:pos="5103"/>
          <w:tab w:val="right" w:leader="underscore" w:pos="10466"/>
        </w:tabs>
        <w:spacing w:after="0"/>
        <w:ind w:left="357"/>
        <w:jc w:val="both"/>
        <w:rPr>
          <w:rFonts w:asciiTheme="minorHAnsi" w:hAnsiTheme="minorHAnsi" w:cstheme="minorHAnsi"/>
          <w:sz w:val="20"/>
          <w:szCs w:val="20"/>
        </w:rPr>
      </w:pPr>
      <w:r w:rsidRPr="007639AD">
        <w:rPr>
          <w:rFonts w:asciiTheme="minorHAnsi" w:hAnsiTheme="minorHAnsi" w:cstheme="minorHAnsi"/>
          <w:sz w:val="20"/>
          <w:szCs w:val="20"/>
        </w:rPr>
        <w:t>Soláthraí an chúraim sláinte:</w:t>
      </w:r>
    </w:p>
    <w:p w14:paraId="608B834E" w14:textId="49BED5E2" w:rsidR="00F97D1F" w:rsidRPr="007639AD" w:rsidRDefault="002123B9" w:rsidP="00F833DD">
      <w:pPr>
        <w:pStyle w:val="ListParagraph"/>
        <w:numPr>
          <w:ilvl w:val="0"/>
          <w:numId w:val="1"/>
        </w:numPr>
        <w:tabs>
          <w:tab w:val="right" w:leader="underscore" w:pos="9923"/>
        </w:tabs>
        <w:spacing w:after="0"/>
        <w:ind w:left="1071" w:hanging="357"/>
        <w:contextualSpacing w:val="0"/>
        <w:jc w:val="both"/>
        <w:rPr>
          <w:rFonts w:asciiTheme="minorHAnsi" w:hAnsiTheme="minorHAnsi" w:cstheme="minorHAnsi"/>
          <w:sz w:val="20"/>
          <w:szCs w:val="20"/>
        </w:rPr>
      </w:pPr>
      <w:r w:rsidRPr="007639AD">
        <w:rPr>
          <w:rFonts w:asciiTheme="minorHAnsi" w:hAnsiTheme="minorHAnsi" w:cstheme="minorHAnsi"/>
          <w:sz w:val="20"/>
          <w:szCs w:val="20"/>
        </w:rPr>
        <w:t>[Seoladh an ospidéil]</w:t>
      </w:r>
    </w:p>
    <w:p w14:paraId="633934F4" w14:textId="6F1571C6" w:rsidR="00F97D1F" w:rsidRPr="007639AD" w:rsidRDefault="002123B9" w:rsidP="00F833DD">
      <w:pPr>
        <w:pStyle w:val="ListParagraph"/>
        <w:numPr>
          <w:ilvl w:val="0"/>
          <w:numId w:val="1"/>
        </w:numPr>
        <w:tabs>
          <w:tab w:val="right" w:leader="underscore" w:pos="9923"/>
        </w:tabs>
        <w:spacing w:after="0"/>
        <w:ind w:left="1071" w:hanging="357"/>
        <w:contextualSpacing w:val="0"/>
        <w:jc w:val="both"/>
        <w:rPr>
          <w:rFonts w:asciiTheme="minorHAnsi" w:hAnsiTheme="minorHAnsi" w:cstheme="minorHAnsi"/>
          <w:sz w:val="20"/>
          <w:szCs w:val="20"/>
        </w:rPr>
      </w:pPr>
      <w:r w:rsidRPr="007639AD">
        <w:rPr>
          <w:rFonts w:asciiTheme="minorHAnsi" w:hAnsiTheme="minorHAnsi" w:cstheme="minorHAnsi"/>
          <w:sz w:val="20"/>
          <w:szCs w:val="20"/>
        </w:rPr>
        <w:t>[Seoladh an ospidéil]</w:t>
      </w:r>
    </w:p>
    <w:p w14:paraId="24B16AE1" w14:textId="3599D406" w:rsidR="00F97D1F" w:rsidRPr="007639AD" w:rsidRDefault="00F97D1F" w:rsidP="00F97D1F">
      <w:pPr>
        <w:pStyle w:val="ListParagraph"/>
        <w:numPr>
          <w:ilvl w:val="0"/>
          <w:numId w:val="1"/>
        </w:numPr>
        <w:tabs>
          <w:tab w:val="right" w:leader="underscore" w:pos="9923"/>
        </w:tabs>
        <w:jc w:val="both"/>
        <w:rPr>
          <w:rFonts w:asciiTheme="minorHAnsi" w:hAnsiTheme="minorHAnsi" w:cstheme="minorHAnsi"/>
          <w:sz w:val="20"/>
          <w:szCs w:val="20"/>
        </w:rPr>
      </w:pPr>
      <w:r w:rsidRPr="007639AD">
        <w:rPr>
          <w:rFonts w:asciiTheme="minorHAnsi" w:hAnsiTheme="minorHAnsi" w:cstheme="minorHAnsi"/>
          <w:sz w:val="20"/>
          <w:szCs w:val="20"/>
        </w:rPr>
        <w:t>An teagmhálaí is Oifigeach Cosanta Sonraí: [seoladh ríomhphoist]</w:t>
      </w:r>
    </w:p>
    <w:p w14:paraId="57902560" w14:textId="22BFA888" w:rsidR="0032263B" w:rsidRPr="007639AD" w:rsidRDefault="0032263B" w:rsidP="00F97D1F">
      <w:pPr>
        <w:pStyle w:val="ListParagraph"/>
        <w:numPr>
          <w:ilvl w:val="0"/>
          <w:numId w:val="1"/>
        </w:numPr>
        <w:tabs>
          <w:tab w:val="right" w:leader="underscore" w:pos="9923"/>
        </w:tabs>
        <w:jc w:val="both"/>
        <w:rPr>
          <w:rFonts w:asciiTheme="minorHAnsi" w:hAnsiTheme="minorHAnsi" w:cstheme="minorHAnsi"/>
          <w:sz w:val="20"/>
          <w:szCs w:val="20"/>
        </w:rPr>
      </w:pPr>
      <w:r w:rsidRPr="007639AD">
        <w:rPr>
          <w:rFonts w:asciiTheme="minorHAnsi" w:hAnsiTheme="minorHAnsi" w:cstheme="minorHAnsi"/>
          <w:sz w:val="20"/>
          <w:szCs w:val="20"/>
        </w:rPr>
        <w:t>An teagmhálaí san Údarás Náisiúnta Maoirseachta: [seoladh ríomhphoist]</w:t>
      </w:r>
    </w:p>
    <w:p w14:paraId="455E0557" w14:textId="77777777" w:rsidR="00F97D1F" w:rsidRPr="007639AD" w:rsidRDefault="00F97D1F" w:rsidP="00F833DD">
      <w:pPr>
        <w:tabs>
          <w:tab w:val="left" w:leader="underscore" w:pos="2694"/>
          <w:tab w:val="left" w:leader="underscore" w:pos="5103"/>
          <w:tab w:val="right" w:leader="underscore" w:pos="10466"/>
        </w:tabs>
        <w:spacing w:after="0"/>
        <w:ind w:left="357"/>
        <w:jc w:val="both"/>
        <w:rPr>
          <w:rFonts w:asciiTheme="minorHAnsi" w:hAnsiTheme="minorHAnsi" w:cstheme="minorHAnsi"/>
          <w:sz w:val="20"/>
          <w:szCs w:val="20"/>
        </w:rPr>
      </w:pPr>
      <w:r w:rsidRPr="007639AD">
        <w:rPr>
          <w:rFonts w:asciiTheme="minorHAnsi" w:hAnsiTheme="minorHAnsi" w:cstheme="minorHAnsi"/>
          <w:sz w:val="20"/>
          <w:szCs w:val="20"/>
        </w:rPr>
        <w:t>An Coimisiún Eorpach:</w:t>
      </w:r>
    </w:p>
    <w:p w14:paraId="42FFBF02" w14:textId="77777777" w:rsidR="00F97D1F" w:rsidRPr="007639AD"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rPr>
          <w:rFonts w:asciiTheme="minorHAnsi" w:hAnsiTheme="minorHAnsi" w:cstheme="minorHAnsi"/>
          <w:sz w:val="20"/>
          <w:szCs w:val="20"/>
        </w:rPr>
      </w:pPr>
      <w:r w:rsidRPr="007639AD">
        <w:rPr>
          <w:rFonts w:asciiTheme="minorHAnsi" w:hAnsiTheme="minorHAnsi" w:cstheme="minorHAnsi"/>
          <w:sz w:val="20"/>
          <w:szCs w:val="20"/>
        </w:rPr>
        <w:t>An Ard-Stiúrthóireacht um Shláinte agus Sábháilteacht Bia</w:t>
      </w:r>
    </w:p>
    <w:p w14:paraId="684F98D9" w14:textId="77777777" w:rsidR="00F97D1F" w:rsidRPr="007639AD"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rPr>
          <w:rFonts w:asciiTheme="minorHAnsi" w:hAnsiTheme="minorHAnsi" w:cstheme="minorHAnsi"/>
          <w:sz w:val="20"/>
          <w:szCs w:val="20"/>
        </w:rPr>
      </w:pPr>
      <w:r w:rsidRPr="007639AD">
        <w:rPr>
          <w:rFonts w:asciiTheme="minorHAnsi" w:hAnsiTheme="minorHAnsi" w:cstheme="minorHAnsi"/>
          <w:sz w:val="20"/>
          <w:szCs w:val="20"/>
        </w:rPr>
        <w:t>1049 An Bhruiséil, an Bheilg</w:t>
      </w:r>
    </w:p>
    <w:p w14:paraId="30BAC8DE" w14:textId="3E358C67" w:rsidR="00FF1333" w:rsidRPr="007639AD" w:rsidRDefault="008E122D" w:rsidP="00920C1B">
      <w:pPr>
        <w:pStyle w:val="ListParagraph"/>
        <w:numPr>
          <w:ilvl w:val="0"/>
          <w:numId w:val="2"/>
        </w:numPr>
        <w:tabs>
          <w:tab w:val="left" w:leader="underscore" w:pos="2694"/>
          <w:tab w:val="left" w:leader="underscore" w:pos="5103"/>
          <w:tab w:val="right" w:leader="underscore" w:pos="9923"/>
          <w:tab w:val="right" w:leader="underscore" w:pos="10466"/>
        </w:tabs>
        <w:spacing w:after="0"/>
        <w:jc w:val="both"/>
        <w:rPr>
          <w:rStyle w:val="Hyperlink"/>
          <w:rFonts w:asciiTheme="minorHAnsi" w:hAnsiTheme="minorHAnsi" w:cstheme="minorHAnsi"/>
          <w:bCs/>
          <w:color w:val="auto"/>
          <w:sz w:val="20"/>
          <w:szCs w:val="20"/>
          <w:u w:val="none"/>
        </w:rPr>
      </w:pPr>
      <w:r w:rsidRPr="007639AD">
        <w:rPr>
          <w:rFonts w:asciiTheme="minorHAnsi" w:hAnsiTheme="minorHAnsi" w:cstheme="minorHAnsi"/>
          <w:sz w:val="20"/>
          <w:szCs w:val="20"/>
        </w:rPr>
        <w:t xml:space="preserve">An teagmhálaí is Oifigeach Cosanta Sonraí: </w:t>
      </w:r>
      <w:hyperlink r:id="rId19" w:history="1">
        <w:r w:rsidRPr="007639AD">
          <w:rPr>
            <w:rStyle w:val="Hyperlink"/>
            <w:rFonts w:asciiTheme="minorHAnsi" w:hAnsiTheme="minorHAnsi" w:cstheme="minorHAnsi"/>
            <w:sz w:val="20"/>
            <w:szCs w:val="20"/>
          </w:rPr>
          <w:t>data-protection-officer@ec.europa.eu</w:t>
        </w:r>
      </w:hyperlink>
    </w:p>
    <w:p w14:paraId="06ECAA14" w14:textId="49F41CC6" w:rsidR="0032263B" w:rsidRPr="007639AD" w:rsidRDefault="0032263B" w:rsidP="00F833DD">
      <w:pPr>
        <w:pStyle w:val="ListParagraph"/>
        <w:numPr>
          <w:ilvl w:val="0"/>
          <w:numId w:val="2"/>
        </w:numPr>
        <w:tabs>
          <w:tab w:val="left" w:leader="underscore" w:pos="2694"/>
          <w:tab w:val="left" w:leader="underscore" w:pos="5103"/>
          <w:tab w:val="right" w:leader="underscore" w:pos="10466"/>
        </w:tabs>
        <w:spacing w:after="0"/>
        <w:jc w:val="both"/>
        <w:rPr>
          <w:rStyle w:val="Hyperlink"/>
          <w:rFonts w:asciiTheme="minorHAnsi" w:hAnsiTheme="minorHAnsi" w:cstheme="minorHAnsi"/>
          <w:bCs/>
          <w:color w:val="auto"/>
          <w:sz w:val="20"/>
          <w:szCs w:val="20"/>
          <w:u w:val="none"/>
        </w:rPr>
      </w:pPr>
      <w:r w:rsidRPr="007639AD">
        <w:rPr>
          <w:rStyle w:val="Hyperlink"/>
          <w:rFonts w:asciiTheme="minorHAnsi" w:hAnsiTheme="minorHAnsi" w:cstheme="minorHAnsi"/>
          <w:color w:val="auto"/>
          <w:sz w:val="20"/>
          <w:szCs w:val="20"/>
          <w:u w:val="none"/>
        </w:rPr>
        <w:t xml:space="preserve">An Maoirseoir Eorpach ar Chosaint Sonraí: </w:t>
      </w:r>
      <w:hyperlink r:id="rId20" w:history="1">
        <w:r w:rsidRPr="007639AD">
          <w:rPr>
            <w:rStyle w:val="Hyperlink"/>
            <w:rFonts w:asciiTheme="minorHAnsi" w:hAnsiTheme="minorHAnsi" w:cstheme="minorHAnsi"/>
            <w:sz w:val="20"/>
            <w:szCs w:val="20"/>
          </w:rPr>
          <w:t>edps@edps.europa.eu</w:t>
        </w:r>
      </w:hyperlink>
    </w:p>
    <w:p w14:paraId="7CB455C0" w14:textId="77777777" w:rsidR="00F833DD" w:rsidRPr="007639AD" w:rsidRDefault="00F833DD" w:rsidP="00F833DD">
      <w:pPr>
        <w:tabs>
          <w:tab w:val="left" w:leader="underscore" w:pos="2694"/>
          <w:tab w:val="left" w:leader="underscore" w:pos="5103"/>
          <w:tab w:val="right" w:leader="underscore" w:pos="10466"/>
        </w:tabs>
        <w:spacing w:after="0"/>
        <w:jc w:val="both"/>
        <w:rPr>
          <w:rFonts w:asciiTheme="minorHAnsi" w:hAnsiTheme="minorHAnsi" w:cstheme="minorHAnsi"/>
          <w:bCs/>
          <w:sz w:val="20"/>
          <w:szCs w:val="20"/>
        </w:rPr>
      </w:pPr>
    </w:p>
    <w:sectPr w:rsidR="00F833DD" w:rsidRPr="007639AD" w:rsidSect="001018AC">
      <w:pgSz w:w="11906" w:h="16838" w:code="9"/>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84E91" w14:textId="77777777" w:rsidR="008B6C91" w:rsidRDefault="008B6C91" w:rsidP="008B6C91">
      <w:pPr>
        <w:spacing w:after="0" w:line="240" w:lineRule="auto"/>
      </w:pPr>
      <w:r>
        <w:separator/>
      </w:r>
    </w:p>
  </w:endnote>
  <w:endnote w:type="continuationSeparator" w:id="0">
    <w:p w14:paraId="178AE6D9" w14:textId="77777777" w:rsidR="008B6C91" w:rsidRDefault="008B6C91" w:rsidP="008B6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C Square Sans Pro Medium">
    <w:panose1 w:val="020B0500000000020004"/>
    <w:charset w:val="00"/>
    <w:family w:val="swiss"/>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6E904" w14:textId="77777777" w:rsidR="00920C1B" w:rsidRDefault="00920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567F" w14:textId="0D94AC04" w:rsidR="002C4D76" w:rsidRPr="00920C1B" w:rsidRDefault="002C4D76" w:rsidP="002C4D76">
    <w:pPr>
      <w:pStyle w:val="Footer"/>
      <w:jc w:val="right"/>
      <w:rPr>
        <w:sz w:val="18"/>
        <w:szCs w:val="18"/>
      </w:rPr>
    </w:pPr>
    <w:r>
      <w:rPr>
        <w:sz w:val="18"/>
      </w:rPr>
      <w:t>Teimpléad don fhoirm um thoiliú an othair V4.0 EU, 16.07.2024</w:t>
    </w:r>
  </w:p>
  <w:p w14:paraId="1DA89D71" w14:textId="77777777" w:rsidR="004574ED" w:rsidRPr="00920C1B" w:rsidRDefault="004574ED">
    <w:pPr>
      <w:pStyle w:val="Footer"/>
      <w:rPr>
        <w:sz w:val="18"/>
        <w:szCs w:val="18"/>
      </w:rPr>
    </w:pPr>
    <w:r>
      <w:rPr>
        <w:noProof/>
        <w:sz w:val="20"/>
      </w:rPr>
      <mc:AlternateContent>
        <mc:Choice Requires="wps">
          <w:drawing>
            <wp:anchor distT="0" distB="0" distL="114300" distR="114300" simplePos="0" relativeHeight="251658240" behindDoc="0" locked="0" layoutInCell="1" allowOverlap="1" wp14:anchorId="003204EC" wp14:editId="552276F9">
              <wp:simplePos x="0" y="0"/>
              <wp:positionH relativeFrom="column">
                <wp:posOffset>-539224</wp:posOffset>
              </wp:positionH>
              <wp:positionV relativeFrom="paragraph">
                <wp:posOffset>323215</wp:posOffset>
              </wp:positionV>
              <wp:extent cx="8267700" cy="400050"/>
              <wp:effectExtent l="0" t="0" r="0" b="0"/>
              <wp:wrapNone/>
              <wp:docPr id="3" name="Rectangle 3"/>
              <wp:cNvGraphicFramePr/>
              <a:graphic xmlns:a="http://schemas.openxmlformats.org/drawingml/2006/main">
                <a:graphicData uri="http://schemas.microsoft.com/office/word/2010/wordprocessingShape">
                  <wps:wsp>
                    <wps:cNvSpPr/>
                    <wps:spPr>
                      <a:xfrm>
                        <a:off x="0" y="0"/>
                        <a:ext cx="8267700" cy="4000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D7C003" id="Rectangle 3" o:spid="_x0000_s1026" style="position:absolute;margin-left:-42.45pt;margin-top:25.45pt;width:651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" fillcolor="#5b9bd5 [3204]"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6B909" w14:textId="4276CF0C" w:rsidR="00DD49A3" w:rsidRDefault="00DD49A3" w:rsidP="002D6F2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469BF" w14:textId="77777777" w:rsidR="008B6C91" w:rsidRDefault="008B6C91" w:rsidP="008B6C91">
      <w:pPr>
        <w:spacing w:after="0" w:line="240" w:lineRule="auto"/>
      </w:pPr>
      <w:r>
        <w:separator/>
      </w:r>
    </w:p>
  </w:footnote>
  <w:footnote w:type="continuationSeparator" w:id="0">
    <w:p w14:paraId="5309C004" w14:textId="77777777" w:rsidR="008B6C91" w:rsidRDefault="008B6C91" w:rsidP="008B6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B02E6" w14:textId="77777777" w:rsidR="00920C1B" w:rsidRDefault="00920C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E1FA" w14:textId="230AB38D" w:rsidR="00A64A09" w:rsidRDefault="00A64A09" w:rsidP="004574ED">
    <w:pPr>
      <w:pStyle w:val="Header"/>
    </w:pPr>
    <w:r>
      <w:rPr>
        <w:b/>
        <w:noProof/>
        <w:color w:val="0070C0"/>
        <w:sz w:val="24"/>
      </w:rPr>
      <mc:AlternateContent>
        <mc:Choice Requires="wps">
          <w:drawing>
            <wp:anchor distT="0" distB="0" distL="114300" distR="114300" simplePos="0" relativeHeight="251656704" behindDoc="0" locked="0" layoutInCell="1" allowOverlap="1" wp14:anchorId="11026759" wp14:editId="2443781B">
              <wp:simplePos x="0" y="0"/>
              <wp:positionH relativeFrom="column">
                <wp:posOffset>-447675</wp:posOffset>
              </wp:positionH>
              <wp:positionV relativeFrom="paragraph">
                <wp:posOffset>-444500</wp:posOffset>
              </wp:positionV>
              <wp:extent cx="7553325" cy="1133475"/>
              <wp:effectExtent l="0" t="0" r="9525" b="9525"/>
              <wp:wrapNone/>
              <wp:docPr id="2" name="Rectangle 2"/>
              <wp:cNvGraphicFramePr/>
              <a:graphic xmlns:a="http://schemas.openxmlformats.org/drawingml/2006/main">
                <a:graphicData uri="http://schemas.microsoft.com/office/word/2010/wordprocessingShape">
                  <wps:wsp>
                    <wps:cNvSpPr/>
                    <wps:spPr>
                      <a:xfrm>
                        <a:off x="0" y="0"/>
                        <a:ext cx="7553325" cy="11334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50C178" w14:textId="4AD61581"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Líonraí Tagartha Eorpacha</w:t>
                          </w:r>
                          <w:r>
                            <w:t xml:space="preserve"> </w:t>
                          </w:r>
                          <w:r>
                            <w:br/>
                          </w:r>
                          <w:r>
                            <w:rPr>
                              <w:rFonts w:ascii="EC Square Sans Pro Medium" w:hAnsi="EC Square Sans Pro Medium"/>
                              <w:sz w:val="60"/>
                              <w14:shadow w14:blurRad="50800" w14:dist="38100" w14:dir="8100000" w14:sx="100000" w14:sy="100000" w14:kx="0" w14:ky="0" w14:algn="tr">
                                <w14:srgbClr w14:val="000000">
                                  <w14:alpha w14:val="60000"/>
                                </w14:srgbClr>
                              </w14:shadow>
                            </w:rPr>
                            <w:t>ROINNT.CÚRAM.LEIGHEAS.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26759" id="Rectangle 2" o:spid="_x0000_s1026" style="position:absolute;margin-left:-35.25pt;margin-top:-35pt;width:594.75pt;height:8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" fillcolor="#5b9bd5 [3204]" stroked="f" strokeweight="1pt">
              <v:textbox>
                <w:txbxContent>
                  <w:p w14:paraId="3650C178" w14:textId="4AD61581"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Líonraí Tagartha Eorpacha</w:t>
                    </w:r>
                    <w:r>
                      <w:t xml:space="preserve"> </w:t>
                    </w:r>
                    <w:r>
                      <w:br/>
                    </w:r>
                    <w:r>
                      <w:rPr>
                        <w:rFonts w:ascii="EC Square Sans Pro Medium" w:hAnsi="EC Square Sans Pro Medium"/>
                        <w:sz w:val="60"/>
                        <w14:shadow w14:blurRad="50800" w14:dist="38100" w14:dir="8100000" w14:sx="100000" w14:sy="100000" w14:kx="0" w14:ky="0" w14:algn="tr">
                          <w14:srgbClr w14:val="000000">
                            <w14:alpha w14:val="60000"/>
                          </w14:srgbClr>
                        </w14:shadow>
                      </w:rPr>
                      <w:t>ROINNT.CÚRAM.LEIGHEAS.</w:t>
                    </w:r>
                  </w:p>
                </w:txbxContent>
              </v:textbox>
            </v:rect>
          </w:pict>
        </mc:Fallback>
      </mc:AlternateContent>
    </w:r>
  </w:p>
  <w:p w14:paraId="531AEB50" w14:textId="77777777" w:rsidR="00AA63A0" w:rsidRDefault="00AA63A0" w:rsidP="004574ED">
    <w:pPr>
      <w:pStyle w:val="Header"/>
    </w:pPr>
  </w:p>
  <w:p w14:paraId="4AC24A48" w14:textId="77777777" w:rsidR="00DD49A3" w:rsidRDefault="00DD49A3" w:rsidP="004574ED">
    <w:pPr>
      <w:pStyle w:val="Header"/>
    </w:pPr>
  </w:p>
  <w:p w14:paraId="1AA88D6A" w14:textId="77777777" w:rsidR="00DD49A3" w:rsidRDefault="00DD49A3" w:rsidP="004574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36CDE" w14:textId="77777777" w:rsidR="00920C1B" w:rsidRDefault="00920C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06F2"/>
    <w:multiLevelType w:val="hybridMultilevel"/>
    <w:tmpl w:val="98544D04"/>
    <w:lvl w:ilvl="0" w:tplc="FFFFFFFF">
      <w:start w:val="1"/>
      <w:numFmt w:val="decimal"/>
      <w:lvlText w:val="%1."/>
      <w:lvlJc w:val="left"/>
      <w:pPr>
        <w:ind w:left="720" w:hanging="360"/>
      </w:pPr>
    </w:lvl>
    <w:lvl w:ilvl="1" w:tplc="1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F1558C0"/>
    <w:multiLevelType w:val="hybridMultilevel"/>
    <w:tmpl w:val="219E2AF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02F65D8"/>
    <w:multiLevelType w:val="hybridMultilevel"/>
    <w:tmpl w:val="BCF4610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52B644C3"/>
    <w:multiLevelType w:val="hybridMultilevel"/>
    <w:tmpl w:val="65AE1D8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B8A785A"/>
    <w:multiLevelType w:val="hybridMultilevel"/>
    <w:tmpl w:val="0FD4B46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BEF0CB1"/>
    <w:multiLevelType w:val="hybridMultilevel"/>
    <w:tmpl w:val="2CBED6A0"/>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6" w15:restartNumberingAfterBreak="0">
    <w:nsid w:val="77D86980"/>
    <w:multiLevelType w:val="hybridMultilevel"/>
    <w:tmpl w:val="3A9CE8D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125464668">
    <w:abstractNumId w:val="6"/>
  </w:num>
  <w:num w:numId="2" w16cid:durableId="1474368577">
    <w:abstractNumId w:val="2"/>
  </w:num>
  <w:num w:numId="3" w16cid:durableId="1036394579">
    <w:abstractNumId w:val="3"/>
  </w:num>
  <w:num w:numId="4" w16cid:durableId="1009016918">
    <w:abstractNumId w:val="4"/>
  </w:num>
  <w:num w:numId="5" w16cid:durableId="1472555894">
    <w:abstractNumId w:val="1"/>
  </w:num>
  <w:num w:numId="6" w16cid:durableId="1329291243">
    <w:abstractNumId w:val="0"/>
  </w:num>
  <w:num w:numId="7" w16cid:durableId="1024474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53C26"/>
    <w:rsid w:val="000106C2"/>
    <w:rsid w:val="0002516B"/>
    <w:rsid w:val="00037CF3"/>
    <w:rsid w:val="000E789F"/>
    <w:rsid w:val="001018AC"/>
    <w:rsid w:val="00167646"/>
    <w:rsid w:val="001943D8"/>
    <w:rsid w:val="001A4480"/>
    <w:rsid w:val="002123B9"/>
    <w:rsid w:val="00221B0B"/>
    <w:rsid w:val="00245005"/>
    <w:rsid w:val="002962D2"/>
    <w:rsid w:val="002A262E"/>
    <w:rsid w:val="002A556B"/>
    <w:rsid w:val="002C4D76"/>
    <w:rsid w:val="002C7994"/>
    <w:rsid w:val="002D6F20"/>
    <w:rsid w:val="002E09FA"/>
    <w:rsid w:val="002E127B"/>
    <w:rsid w:val="002F0350"/>
    <w:rsid w:val="00306BF1"/>
    <w:rsid w:val="00316444"/>
    <w:rsid w:val="0032263B"/>
    <w:rsid w:val="003274EC"/>
    <w:rsid w:val="00353385"/>
    <w:rsid w:val="003536D9"/>
    <w:rsid w:val="003B78D4"/>
    <w:rsid w:val="003F3058"/>
    <w:rsid w:val="004574ED"/>
    <w:rsid w:val="00463140"/>
    <w:rsid w:val="0048149D"/>
    <w:rsid w:val="0049104D"/>
    <w:rsid w:val="004C7899"/>
    <w:rsid w:val="004D3DA6"/>
    <w:rsid w:val="00564249"/>
    <w:rsid w:val="005850F4"/>
    <w:rsid w:val="005B6B59"/>
    <w:rsid w:val="005D791E"/>
    <w:rsid w:val="005F4035"/>
    <w:rsid w:val="00625089"/>
    <w:rsid w:val="0063054C"/>
    <w:rsid w:val="006428FC"/>
    <w:rsid w:val="006A07A2"/>
    <w:rsid w:val="006B59EB"/>
    <w:rsid w:val="006C7537"/>
    <w:rsid w:val="007639AD"/>
    <w:rsid w:val="007B5C55"/>
    <w:rsid w:val="007C2761"/>
    <w:rsid w:val="007D2AA1"/>
    <w:rsid w:val="007D3FA0"/>
    <w:rsid w:val="007E71A5"/>
    <w:rsid w:val="0081260E"/>
    <w:rsid w:val="00817A4B"/>
    <w:rsid w:val="008341B4"/>
    <w:rsid w:val="00853C26"/>
    <w:rsid w:val="00857E95"/>
    <w:rsid w:val="00876D82"/>
    <w:rsid w:val="00891A66"/>
    <w:rsid w:val="008B6C91"/>
    <w:rsid w:val="008D395A"/>
    <w:rsid w:val="008E122D"/>
    <w:rsid w:val="008E40D0"/>
    <w:rsid w:val="008F4C57"/>
    <w:rsid w:val="0090442D"/>
    <w:rsid w:val="00920C1B"/>
    <w:rsid w:val="0092512F"/>
    <w:rsid w:val="00951C7D"/>
    <w:rsid w:val="00955318"/>
    <w:rsid w:val="00985FEC"/>
    <w:rsid w:val="00A463B6"/>
    <w:rsid w:val="00A605DC"/>
    <w:rsid w:val="00A64A09"/>
    <w:rsid w:val="00AA63A0"/>
    <w:rsid w:val="00AB65BD"/>
    <w:rsid w:val="00AE00D0"/>
    <w:rsid w:val="00AE7B9A"/>
    <w:rsid w:val="00B0110B"/>
    <w:rsid w:val="00B2524B"/>
    <w:rsid w:val="00B354F7"/>
    <w:rsid w:val="00B36F40"/>
    <w:rsid w:val="00BB4B8E"/>
    <w:rsid w:val="00C10197"/>
    <w:rsid w:val="00C25F09"/>
    <w:rsid w:val="00C37DFD"/>
    <w:rsid w:val="00C44FC9"/>
    <w:rsid w:val="00C6520B"/>
    <w:rsid w:val="00C676E6"/>
    <w:rsid w:val="00C713CE"/>
    <w:rsid w:val="00C75E95"/>
    <w:rsid w:val="00C76A49"/>
    <w:rsid w:val="00CC4447"/>
    <w:rsid w:val="00CF297A"/>
    <w:rsid w:val="00CF759B"/>
    <w:rsid w:val="00D453E1"/>
    <w:rsid w:val="00D91E41"/>
    <w:rsid w:val="00DD49A3"/>
    <w:rsid w:val="00DF1F66"/>
    <w:rsid w:val="00E01070"/>
    <w:rsid w:val="00E33944"/>
    <w:rsid w:val="00E34988"/>
    <w:rsid w:val="00E815D6"/>
    <w:rsid w:val="00E92434"/>
    <w:rsid w:val="00E926BD"/>
    <w:rsid w:val="00EA4CF8"/>
    <w:rsid w:val="00ED7CEF"/>
    <w:rsid w:val="00F02BE6"/>
    <w:rsid w:val="00F2256F"/>
    <w:rsid w:val="00F40F3E"/>
    <w:rsid w:val="00F670A0"/>
    <w:rsid w:val="00F833DD"/>
    <w:rsid w:val="00F93316"/>
    <w:rsid w:val="00F97D1F"/>
    <w:rsid w:val="00FC048B"/>
    <w:rsid w:val="00FF1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1689D78"/>
  <w15:chartTrackingRefBased/>
  <w15:docId w15:val="{92C00A85-58C7-4B84-AC27-80383DE5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ga-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B59"/>
    <w:rPr>
      <w:rFonts w:ascii="EC Square Sans Pro" w:hAnsi="EC Square Sans Pro"/>
    </w:rPr>
  </w:style>
  <w:style w:type="paragraph" w:styleId="Heading1">
    <w:name w:val="heading 1"/>
    <w:basedOn w:val="Normal"/>
    <w:next w:val="Normal"/>
    <w:link w:val="Heading1Char"/>
    <w:uiPriority w:val="9"/>
    <w:qFormat/>
    <w:rsid w:val="00D453E1"/>
    <w:pPr>
      <w:keepNext/>
      <w:keepLines/>
      <w:spacing w:after="120" w:line="240" w:lineRule="auto"/>
      <w:outlineLvl w:val="0"/>
    </w:pPr>
    <w:rPr>
      <w:rFonts w:asciiTheme="minorHAnsi" w:eastAsiaTheme="majorEastAsia" w:hAnsiTheme="minorHAnsi" w:cstheme="minorHAnsi"/>
      <w:b/>
      <w:bCs/>
      <w:color w:val="2E74B5"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53C26"/>
    <w:rPr>
      <w:sz w:val="16"/>
      <w:szCs w:val="16"/>
    </w:rPr>
  </w:style>
  <w:style w:type="paragraph" w:styleId="CommentText">
    <w:name w:val="annotation text"/>
    <w:basedOn w:val="Normal"/>
    <w:link w:val="CommentTextChar"/>
    <w:uiPriority w:val="99"/>
    <w:unhideWhenUsed/>
    <w:rsid w:val="00853C26"/>
    <w:pPr>
      <w:spacing w:line="240" w:lineRule="auto"/>
    </w:pPr>
    <w:rPr>
      <w:sz w:val="20"/>
      <w:szCs w:val="20"/>
    </w:rPr>
  </w:style>
  <w:style w:type="character" w:customStyle="1" w:styleId="CommentTextChar">
    <w:name w:val="Comment Text Char"/>
    <w:basedOn w:val="DefaultParagraphFont"/>
    <w:link w:val="CommentText"/>
    <w:uiPriority w:val="99"/>
    <w:rsid w:val="00853C26"/>
    <w:rPr>
      <w:rFonts w:ascii="EC Square Sans Pro" w:hAnsi="EC Square Sans Pro"/>
      <w:sz w:val="20"/>
      <w:szCs w:val="20"/>
    </w:rPr>
  </w:style>
  <w:style w:type="paragraph" w:styleId="BalloonText">
    <w:name w:val="Balloon Text"/>
    <w:basedOn w:val="Normal"/>
    <w:link w:val="BalloonTextChar"/>
    <w:uiPriority w:val="99"/>
    <w:semiHidden/>
    <w:unhideWhenUsed/>
    <w:rsid w:val="00853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C26"/>
    <w:rPr>
      <w:rFonts w:ascii="Segoe UI" w:hAnsi="Segoe UI" w:cs="Segoe UI"/>
      <w:sz w:val="18"/>
      <w:szCs w:val="18"/>
    </w:rPr>
  </w:style>
  <w:style w:type="paragraph" w:styleId="ListParagraph">
    <w:name w:val="List Paragraph"/>
    <w:basedOn w:val="Normal"/>
    <w:uiPriority w:val="34"/>
    <w:qFormat/>
    <w:rsid w:val="00853C26"/>
    <w:pPr>
      <w:ind w:left="720"/>
      <w:contextualSpacing/>
    </w:pPr>
  </w:style>
  <w:style w:type="character" w:styleId="Hyperlink">
    <w:name w:val="Hyperlink"/>
    <w:basedOn w:val="DefaultParagraphFont"/>
    <w:uiPriority w:val="99"/>
    <w:unhideWhenUsed/>
    <w:rsid w:val="00853C26"/>
    <w:rPr>
      <w:color w:val="0563C1" w:themeColor="hyperlink"/>
      <w:u w:val="single"/>
    </w:rPr>
  </w:style>
  <w:style w:type="table" w:styleId="TableGrid">
    <w:name w:val="Table Grid"/>
    <w:basedOn w:val="TableNormal"/>
    <w:uiPriority w:val="39"/>
    <w:rsid w:val="00853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53C26"/>
    <w:rPr>
      <w:b/>
      <w:bCs/>
    </w:rPr>
  </w:style>
  <w:style w:type="character" w:customStyle="1" w:styleId="CommentSubjectChar">
    <w:name w:val="Comment Subject Char"/>
    <w:basedOn w:val="CommentTextChar"/>
    <w:link w:val="CommentSubject"/>
    <w:uiPriority w:val="99"/>
    <w:semiHidden/>
    <w:rsid w:val="00853C26"/>
    <w:rPr>
      <w:rFonts w:ascii="EC Square Sans Pro" w:hAnsi="EC Square Sans Pro"/>
      <w:b/>
      <w:bCs/>
      <w:sz w:val="20"/>
      <w:szCs w:val="20"/>
    </w:rPr>
  </w:style>
  <w:style w:type="character" w:customStyle="1" w:styleId="Heading1Exact">
    <w:name w:val="Heading #1 Exact"/>
    <w:basedOn w:val="DefaultParagraphFont"/>
    <w:link w:val="Heading10"/>
    <w:rsid w:val="008B6C91"/>
    <w:rPr>
      <w:rFonts w:ascii="Arial" w:eastAsia="Arial" w:hAnsi="Arial" w:cs="Arial"/>
      <w:b/>
      <w:bCs/>
      <w:color w:val="00ACCD"/>
      <w:sz w:val="64"/>
      <w:szCs w:val="64"/>
      <w:shd w:val="clear" w:color="auto" w:fill="FFFFFF"/>
    </w:rPr>
  </w:style>
  <w:style w:type="paragraph" w:customStyle="1" w:styleId="Heading10">
    <w:name w:val="Heading #1"/>
    <w:basedOn w:val="Normal"/>
    <w:link w:val="Heading1Exact"/>
    <w:rsid w:val="008B6C91"/>
    <w:pPr>
      <w:widowControl w:val="0"/>
      <w:shd w:val="clear" w:color="auto" w:fill="FFFFFF"/>
      <w:spacing w:after="0" w:line="714" w:lineRule="exact"/>
      <w:outlineLvl w:val="0"/>
    </w:pPr>
    <w:rPr>
      <w:rFonts w:ascii="Arial" w:eastAsia="Arial" w:hAnsi="Arial" w:cs="Arial"/>
      <w:b/>
      <w:bCs/>
      <w:color w:val="00ACCD"/>
      <w:sz w:val="64"/>
      <w:szCs w:val="64"/>
    </w:rPr>
  </w:style>
  <w:style w:type="paragraph" w:styleId="Header">
    <w:name w:val="header"/>
    <w:basedOn w:val="Normal"/>
    <w:link w:val="HeaderChar"/>
    <w:uiPriority w:val="99"/>
    <w:unhideWhenUsed/>
    <w:rsid w:val="008B6C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C91"/>
    <w:rPr>
      <w:rFonts w:ascii="EC Square Sans Pro" w:hAnsi="EC Square Sans Pro"/>
    </w:rPr>
  </w:style>
  <w:style w:type="paragraph" w:styleId="Footer">
    <w:name w:val="footer"/>
    <w:basedOn w:val="Normal"/>
    <w:link w:val="FooterChar"/>
    <w:uiPriority w:val="99"/>
    <w:unhideWhenUsed/>
    <w:rsid w:val="008B6C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91"/>
    <w:rPr>
      <w:rFonts w:ascii="EC Square Sans Pro" w:hAnsi="EC Square Sans Pro"/>
    </w:rPr>
  </w:style>
  <w:style w:type="paragraph" w:styleId="Revision">
    <w:name w:val="Revision"/>
    <w:hidden/>
    <w:uiPriority w:val="99"/>
    <w:semiHidden/>
    <w:rsid w:val="005850F4"/>
    <w:pPr>
      <w:spacing w:after="0" w:line="240" w:lineRule="auto"/>
    </w:pPr>
    <w:rPr>
      <w:rFonts w:ascii="EC Square Sans Pro" w:hAnsi="EC Square Sans Pro"/>
    </w:rPr>
  </w:style>
  <w:style w:type="character" w:customStyle="1" w:styleId="Heading1Char">
    <w:name w:val="Heading 1 Char"/>
    <w:basedOn w:val="DefaultParagraphFont"/>
    <w:link w:val="Heading1"/>
    <w:uiPriority w:val="9"/>
    <w:rsid w:val="00D453E1"/>
    <w:rPr>
      <w:rFonts w:eastAsiaTheme="majorEastAsia" w:cstheme="minorHAnsi"/>
      <w:b/>
      <w:bCs/>
      <w:color w:val="2E74B5" w:themeColor="accent1" w:themeShade="BF"/>
      <w:sz w:val="20"/>
      <w:szCs w:val="20"/>
    </w:rPr>
  </w:style>
  <w:style w:type="character" w:styleId="UnresolvedMention">
    <w:name w:val="Unresolved Mention"/>
    <w:basedOn w:val="DefaultParagraphFont"/>
    <w:uiPriority w:val="99"/>
    <w:semiHidden/>
    <w:unhideWhenUsed/>
    <w:rsid w:val="00C37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edps@edps.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DATAPROTECTIONOFFICER@ec.europa.eu" TargetMode="External"/><Relationship Id="rId22" Type="http://schemas.openxmlformats.org/officeDocument/2006/relationships/theme" Target="theme/theme1.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79efea-6e13-4c91-9718-7e5f5bc96f4b">
      <Value>1</Value>
    </TaxCatchAll>
    <lcf76f155ced4ddcb4097134ff3c332f xmlns="3a127740-da04-45a5-9e11-5877aba7ce0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0443a01b-d79d-4f0b-a265-41f74190fd92" ContentTypeId="0x010100DE1EDE6C0A88422BAED8C106DF00215D"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6FD1D82FFBE27F45A2A3294AB787C0B5" ma:contentTypeVersion="13" ma:contentTypeDescription="Een nieuw document maken." ma:contentTypeScope="" ma:versionID="0654b7292559bb77978aee755a9ee031">
  <xsd:schema xmlns:xsd="http://www.w3.org/2001/XMLSchema" xmlns:xs="http://www.w3.org/2001/XMLSchema" xmlns:p="http://schemas.microsoft.com/office/2006/metadata/properties" xmlns:ns2="3a127740-da04-45a5-9e11-5877aba7ce0d" xmlns:ns3="6279efea-6e13-4c91-9718-7e5f5bc96f4b" targetNamespace="http://schemas.microsoft.com/office/2006/metadata/properties" ma:root="true" ma:fieldsID="befb7dcc75775d1ad3ee711533ac02a9" ns2:_="" ns3:_="">
    <xsd:import namespace="3a127740-da04-45a5-9e11-5877aba7ce0d"/>
    <xsd:import namespace="6279efea-6e13-4c91-9718-7e5f5bc96f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127740-da04-45a5-9e11-5877aba7c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402ae21-27d8-4dae-ba5d-e9ed6ec939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79efea-6e13-4c91-9718-7e5f5bc96f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5700169-f249-4752-9e91-bbbd40de4fc1}" ma:internalName="TaxCatchAll" ma:showField="CatchAllData" ma:web="6279efea-6e13-4c91-9718-7e5f5bc96f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C557E8-A42B-41B7-8F78-20C50B29E37B}">
  <ds:schemaRefs>
    <ds:schemaRef ds:uri="http://schemas.microsoft.com/office/infopath/2007/PartnerControls"/>
    <ds:schemaRef ds:uri="http://www.w3.org/XML/1998/namespace"/>
    <ds:schemaRef ds:uri="5d7c9a51-8868-4cc4-b189-61103d00211e"/>
    <ds:schemaRef ds:uri="http://schemas.microsoft.com/office/2006/documentManagement/types"/>
    <ds:schemaRef ds:uri="http://purl.org/dc/dcmitype/"/>
    <ds:schemaRef ds:uri="http://schemas.openxmlformats.org/package/2006/metadata/core-properties"/>
    <ds:schemaRef ds:uri="http://purl.org/dc/elements/1.1/"/>
    <ds:schemaRef ds:uri="http://purl.org/dc/terms/"/>
    <ds:schemaRef ds:uri="4b2c7e8e-b097-4c26-8194-63d5b4d9c008"/>
    <ds:schemaRef ds:uri="696e9ab7-1adf-4a2e-b30b-73143cb728da"/>
    <ds:schemaRef ds:uri="http://schemas.microsoft.com/office/2006/metadata/properties"/>
  </ds:schemaRefs>
</ds:datastoreItem>
</file>

<file path=customXml/itemProps2.xml><?xml version="1.0" encoding="utf-8"?>
<ds:datastoreItem xmlns:ds="http://schemas.openxmlformats.org/officeDocument/2006/customXml" ds:itemID="{58D3421A-B69E-4C5B-953E-E05FE11684A3}">
  <ds:schemaRefs>
    <ds:schemaRef ds:uri="http://schemas.microsoft.com/sharepoint/v3/contenttype/forms"/>
  </ds:schemaRefs>
</ds:datastoreItem>
</file>

<file path=customXml/itemProps3.xml><?xml version="1.0" encoding="utf-8"?>
<ds:datastoreItem xmlns:ds="http://schemas.openxmlformats.org/officeDocument/2006/customXml" ds:itemID="{FEC4184A-DBA6-4504-956E-D8FE788B7105}">
  <ds:schemaRefs>
    <ds:schemaRef ds:uri="http://schemas.openxmlformats.org/officeDocument/2006/bibliography"/>
  </ds:schemaRefs>
</ds:datastoreItem>
</file>

<file path=customXml/itemProps4.xml><?xml version="1.0" encoding="utf-8"?>
<ds:datastoreItem xmlns:ds="http://schemas.openxmlformats.org/officeDocument/2006/customXml" ds:itemID="{500E441D-A53F-44EF-9FAA-AB4702ECA5A9}">
  <ds:schemaRefs>
    <ds:schemaRef ds:uri="http://schemas.microsoft.com/sharepoint/events"/>
  </ds:schemaRefs>
</ds:datastoreItem>
</file>

<file path=customXml/itemProps5.xml><?xml version="1.0" encoding="utf-8"?>
<ds:datastoreItem xmlns:ds="http://schemas.openxmlformats.org/officeDocument/2006/customXml" ds:itemID="{C481814C-B96E-4F6E-A628-D96E02720A4F}">
  <ds:schemaRefs>
    <ds:schemaRef ds:uri="Microsoft.SharePoint.Taxonomy.ContentTypeSync"/>
  </ds:schemaRefs>
</ds:datastoreItem>
</file>

<file path=customXml/itemProps6.xml><?xml version="1.0" encoding="utf-8"?>
<ds:datastoreItem xmlns:ds="http://schemas.openxmlformats.org/officeDocument/2006/customXml" ds:itemID="{917AAF2E-451F-4D45-8911-46F776618941}"/>
</file>

<file path=docProps/app.xml><?xml version="1.0" encoding="utf-8"?>
<Properties xmlns="http://schemas.openxmlformats.org/officeDocument/2006/extended-properties" xmlns:vt="http://schemas.openxmlformats.org/officeDocument/2006/docPropsVTypes">
  <Template>Normal.dotm</Template>
  <TotalTime>6</TotalTime>
  <Pages>2</Pages>
  <Words>820</Words>
  <Characters>5657</Characters>
  <Application>Microsoft Office Word</Application>
  <DocSecurity>0</DocSecurity>
  <Lines>141</Lines>
  <Paragraphs>56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 Patient Consent Template V4.0 GA</dc:title>
  <dc:subject/>
  <dc:creator>DE SOUSA Joao (SANTE)</dc:creator>
  <cp:keywords/>
  <dc:description/>
  <cp:lastModifiedBy>DE SOUSA Joao (SANTE)</cp:lastModifiedBy>
  <cp:revision>2</cp:revision>
  <cp:lastPrinted>2022-06-03T14:38:00Z</cp:lastPrinted>
  <dcterms:created xsi:type="dcterms:W3CDTF">2024-08-16T04:40:00Z</dcterms:created>
  <dcterms:modified xsi:type="dcterms:W3CDTF">2024-08-16T04:40:00Z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0x0101006FD1D82FFBE27F45A2A3294AB787C0B5</vt:lpwstr>
  </property>
  <property fmtid="{D5CDD505-2E9C-101B-9397-08002B2CF9AE}" pid="3" name="_dlc_DocIdItemGuid">
    <vt:lpwstr>d38c9cbb-ef29-4b06-9087-2344c478e5a0</vt:lpwstr>
  </property>
  <property fmtid="{D5CDD505-2E9C-101B-9397-08002B2CF9AE}" pid="4" name="TaxKeyword">
    <vt:lpwstr/>
  </property>
  <property fmtid="{D5CDD505-2E9C-101B-9397-08002B2CF9AE}" pid="5" name="SANTEDomain">
    <vt:lpwstr>1;#Health|ad4b096b-e5e2-4462-aef2-90bd911c2ecb</vt:lpwstr>
  </property>
  <property fmtid="{D5CDD505-2E9C-101B-9397-08002B2CF9AE}" pid="6" name="MSIP_Label_6bd9ddd1-4d20-43f6-abfa-fc3c07406f94_Enabled">
    <vt:lpwstr>true</vt:lpwstr>
  </property>
  <property fmtid="{D5CDD505-2E9C-101B-9397-08002B2CF9AE}" pid="7" name="MSIP_Label_6bd9ddd1-4d20-43f6-abfa-fc3c07406f94_SetDate">
    <vt:lpwstr>2023-09-18T09:41:43Z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17758371-5d61-4c89-a979-90d6b3c2c076</vt:lpwstr>
  </property>
  <property fmtid="{D5CDD505-2E9C-101B-9397-08002B2CF9AE}" pid="12" name="MSIP_Label_6bd9ddd1-4d20-43f6-abfa-fc3c07406f94_ContentBits">
    <vt:lpwstr>0</vt:lpwstr>
  </property>
</Properties>
</file>