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168" w:rsidRDefault="00754168" w:rsidP="00754168">
      <w:pPr>
        <w:pStyle w:val="Heading1"/>
      </w:pPr>
      <w:bookmarkStart w:id="0" w:name="_GoBack"/>
      <w:bookmarkEnd w:id="0"/>
      <w:r>
        <w:t>Introduction</w:t>
      </w:r>
    </w:p>
    <w:p w:rsidR="00754168" w:rsidRDefault="00754168" w:rsidP="00754168">
      <w:pPr>
        <w:rPr>
          <w:rFonts w:asciiTheme="minorHAnsi" w:hAnsiTheme="minorHAnsi" w:cstheme="minorHAnsi"/>
        </w:rPr>
      </w:pPr>
    </w:p>
    <w:p w:rsidR="00754168" w:rsidRPr="00754168" w:rsidRDefault="00754168" w:rsidP="00A42287">
      <w:pPr>
        <w:ind w:firstLine="708"/>
        <w:jc w:val="both"/>
        <w:rPr>
          <w:rFonts w:asciiTheme="minorHAnsi" w:hAnsiTheme="minorHAnsi" w:cstheme="minorHAnsi"/>
        </w:rPr>
      </w:pPr>
      <w:r w:rsidRPr="00754168">
        <w:rPr>
          <w:rFonts w:asciiTheme="minorHAnsi" w:hAnsiTheme="minorHAnsi" w:cstheme="minorHAnsi"/>
        </w:rPr>
        <w:t xml:space="preserve">The Orphanet nomenclature of rare diseases is a unique standardised system aimed at providing a </w:t>
      </w:r>
      <w:r w:rsidR="00A51599">
        <w:rPr>
          <w:rFonts w:asciiTheme="minorHAnsi" w:hAnsiTheme="minorHAnsi" w:cstheme="minorHAnsi"/>
        </w:rPr>
        <w:t xml:space="preserve">medical </w:t>
      </w:r>
      <w:r w:rsidRPr="00754168">
        <w:rPr>
          <w:rFonts w:asciiTheme="minorHAnsi" w:hAnsiTheme="minorHAnsi" w:cstheme="minorHAnsi"/>
        </w:rPr>
        <w:t xml:space="preserve">terminology </w:t>
      </w:r>
      <w:r w:rsidR="00E361EC">
        <w:rPr>
          <w:rFonts w:asciiTheme="minorHAnsi" w:hAnsiTheme="minorHAnsi" w:cstheme="minorHAnsi"/>
        </w:rPr>
        <w:t>specific to</w:t>
      </w:r>
      <w:r w:rsidRPr="00754168">
        <w:rPr>
          <w:rFonts w:asciiTheme="minorHAnsi" w:hAnsiTheme="minorHAnsi" w:cstheme="minorHAnsi"/>
        </w:rPr>
        <w:t xml:space="preserve"> rare diseases.</w:t>
      </w:r>
    </w:p>
    <w:p w:rsidR="00754168" w:rsidRPr="00754168" w:rsidRDefault="00754168" w:rsidP="00754168">
      <w:pPr>
        <w:jc w:val="both"/>
        <w:rPr>
          <w:rFonts w:asciiTheme="minorHAnsi" w:hAnsiTheme="minorHAnsi" w:cstheme="minorHAnsi"/>
        </w:rPr>
      </w:pPr>
      <w:r w:rsidRPr="00754168">
        <w:rPr>
          <w:rFonts w:asciiTheme="minorHAnsi" w:hAnsiTheme="minorHAnsi" w:cstheme="minorHAnsi"/>
        </w:rPr>
        <w:t>This clinical coding system</w:t>
      </w:r>
      <w:r w:rsidR="00A51599">
        <w:rPr>
          <w:rFonts w:asciiTheme="minorHAnsi" w:hAnsiTheme="minorHAnsi" w:cstheme="minorHAnsi"/>
        </w:rPr>
        <w:t xml:space="preserve"> (ORPHAcodes)</w:t>
      </w:r>
      <w:r w:rsidRPr="00754168">
        <w:rPr>
          <w:rFonts w:asciiTheme="minorHAnsi" w:hAnsiTheme="minorHAnsi" w:cstheme="minorHAnsi"/>
        </w:rPr>
        <w:t xml:space="preserve"> provides a common language </w:t>
      </w:r>
      <w:r w:rsidR="00A51599">
        <w:rPr>
          <w:rFonts w:asciiTheme="minorHAnsi" w:hAnsiTheme="minorHAnsi" w:cstheme="minorHAnsi"/>
        </w:rPr>
        <w:t xml:space="preserve">for the coding of rare diagnoses </w:t>
      </w:r>
      <w:r w:rsidRPr="00754168">
        <w:rPr>
          <w:rFonts w:asciiTheme="minorHAnsi" w:hAnsiTheme="minorHAnsi" w:cstheme="minorHAnsi"/>
        </w:rPr>
        <w:t xml:space="preserve">across healthcare and research systems, contributing to better monitoring and statistical reporting on rare diseases, and enabling cross-border interoperability (through alignment with international terminologies &amp; availability of the nomenclature in several languages). </w:t>
      </w:r>
    </w:p>
    <w:p w:rsidR="00754168" w:rsidRPr="00754168" w:rsidRDefault="00754168" w:rsidP="00754168">
      <w:pPr>
        <w:jc w:val="both"/>
        <w:rPr>
          <w:rFonts w:asciiTheme="minorHAnsi" w:hAnsiTheme="minorHAnsi" w:cstheme="minorHAnsi"/>
        </w:rPr>
      </w:pPr>
      <w:r w:rsidRPr="00754168">
        <w:rPr>
          <w:rFonts w:asciiTheme="minorHAnsi" w:hAnsiTheme="minorHAnsi" w:cstheme="minorHAnsi"/>
        </w:rPr>
        <w:t>The Orphanet nomenclature is organised by medical specialty according to diagnostic and therapeutic relevance, in a multi-hierarchical and polyparental classification system that reflects the multidimensional nature of rare diseases and enables to carry out epidemiological and statistical studies for research purposes.</w:t>
      </w:r>
    </w:p>
    <w:p w:rsidR="00754168" w:rsidRPr="00754168" w:rsidRDefault="00754168" w:rsidP="00754168">
      <w:pPr>
        <w:jc w:val="both"/>
        <w:rPr>
          <w:rFonts w:asciiTheme="minorHAnsi" w:hAnsiTheme="minorHAnsi" w:cstheme="minorHAnsi"/>
        </w:rPr>
      </w:pPr>
      <w:r w:rsidRPr="00754168">
        <w:rPr>
          <w:rFonts w:asciiTheme="minorHAnsi" w:hAnsiTheme="minorHAnsi" w:cstheme="minorHAnsi"/>
        </w:rPr>
        <w:t>The common node that the ORPHAcodes represent also organises an extensive collection of manually-curated and expert-validated data, thus promoting RD-focused research and the generation of knowledge.</w:t>
      </w:r>
    </w:p>
    <w:p w:rsidR="00754168" w:rsidRPr="00754168" w:rsidRDefault="00754168" w:rsidP="00754168">
      <w:pPr>
        <w:jc w:val="both"/>
        <w:rPr>
          <w:rFonts w:asciiTheme="minorHAnsi" w:hAnsiTheme="minorHAnsi" w:cstheme="minorHAnsi"/>
        </w:rPr>
      </w:pPr>
    </w:p>
    <w:p w:rsidR="00754168" w:rsidRDefault="00754168" w:rsidP="00754168">
      <w:pPr>
        <w:ind w:firstLine="708"/>
        <w:jc w:val="both"/>
        <w:rPr>
          <w:rFonts w:asciiTheme="minorHAnsi" w:hAnsiTheme="minorHAnsi" w:cstheme="minorHAnsi"/>
        </w:rPr>
      </w:pPr>
      <w:r w:rsidRPr="00754168">
        <w:rPr>
          <w:rFonts w:asciiTheme="minorHAnsi" w:hAnsiTheme="minorHAnsi" w:cstheme="minorHAnsi"/>
        </w:rPr>
        <w:t>The present collaboration was initiated by request from the eUROGEN/ARM-Net members to implement the Krickenbeck classification into the Orphanet classification of ARMs, which is currently subdivided into 2 groups: "Isolated" ARMs and "Syndromic" ARMs.</w:t>
      </w:r>
    </w:p>
    <w:p w:rsidR="00A42287" w:rsidRDefault="00A42287" w:rsidP="00754168">
      <w:pPr>
        <w:ind w:firstLine="708"/>
        <w:jc w:val="both"/>
        <w:rPr>
          <w:rFonts w:asciiTheme="minorHAnsi" w:hAnsiTheme="minorHAnsi" w:cstheme="minorHAnsi"/>
        </w:rPr>
      </w:pPr>
    </w:p>
    <w:p w:rsidR="00A42287" w:rsidRPr="00754168" w:rsidRDefault="00A42287" w:rsidP="00A42287">
      <w:pPr>
        <w:ind w:firstLine="708"/>
        <w:jc w:val="both"/>
        <w:rPr>
          <w:rFonts w:asciiTheme="minorHAnsi" w:hAnsiTheme="minorHAnsi" w:cstheme="minorHAnsi"/>
        </w:rPr>
      </w:pPr>
      <w:r w:rsidRPr="00754168">
        <w:rPr>
          <w:rFonts w:asciiTheme="minorHAnsi" w:hAnsiTheme="minorHAnsi" w:cstheme="minorHAnsi"/>
        </w:rPr>
        <w:t xml:space="preserve">The previously recognized international classification of anorectal malformations, referred to as the Wingspread classification, </w:t>
      </w:r>
      <w:r>
        <w:rPr>
          <w:rFonts w:asciiTheme="minorHAnsi" w:hAnsiTheme="minorHAnsi" w:cstheme="minorHAnsi"/>
        </w:rPr>
        <w:t xml:space="preserve">which is currently reflected in the Orphanet </w:t>
      </w:r>
      <w:r w:rsidRPr="00754168">
        <w:rPr>
          <w:rFonts w:asciiTheme="minorHAnsi" w:hAnsiTheme="minorHAnsi" w:cstheme="minorHAnsi"/>
        </w:rPr>
        <w:t>"Isolated ARM"</w:t>
      </w:r>
      <w:r>
        <w:rPr>
          <w:rFonts w:asciiTheme="minorHAnsi" w:hAnsiTheme="minorHAnsi" w:cstheme="minorHAnsi"/>
        </w:rPr>
        <w:t xml:space="preserve"> group, </w:t>
      </w:r>
      <w:r w:rsidRPr="00754168">
        <w:rPr>
          <w:rFonts w:asciiTheme="minorHAnsi" w:hAnsiTheme="minorHAnsi" w:cstheme="minorHAnsi"/>
        </w:rPr>
        <w:t>was based on detailed embryological and anatomic findings distinguishing between high, intermediate and low anomalies in the male and female.</w:t>
      </w:r>
    </w:p>
    <w:p w:rsidR="00A42287" w:rsidRPr="00754168" w:rsidRDefault="00A42287" w:rsidP="00A42287">
      <w:pPr>
        <w:ind w:firstLine="708"/>
        <w:jc w:val="both"/>
        <w:rPr>
          <w:rFonts w:asciiTheme="minorHAnsi" w:hAnsiTheme="minorHAnsi" w:cstheme="minorHAnsi"/>
        </w:rPr>
      </w:pPr>
      <w:r w:rsidRPr="00754168">
        <w:rPr>
          <w:rFonts w:asciiTheme="minorHAnsi" w:hAnsiTheme="minorHAnsi" w:cstheme="minorHAnsi"/>
        </w:rPr>
        <w:t>The Krickenbeck classification was developed as a more clinically-oriented classification system, determining the diagnosis, operative procedure category and functional outcomes of ARM patients after surgery.</w:t>
      </w:r>
    </w:p>
    <w:p w:rsidR="00754168" w:rsidRPr="00754168" w:rsidRDefault="00754168" w:rsidP="00754168">
      <w:pPr>
        <w:jc w:val="both"/>
        <w:rPr>
          <w:rFonts w:asciiTheme="minorHAnsi" w:hAnsiTheme="minorHAnsi" w:cstheme="minorHAnsi"/>
        </w:rPr>
      </w:pPr>
    </w:p>
    <w:p w:rsidR="00754168" w:rsidRDefault="00754168" w:rsidP="00754168">
      <w:pPr>
        <w:ind w:firstLine="708"/>
        <w:jc w:val="both"/>
        <w:rPr>
          <w:rFonts w:asciiTheme="minorHAnsi" w:hAnsiTheme="minorHAnsi" w:cstheme="minorHAnsi"/>
        </w:rPr>
      </w:pPr>
      <w:r w:rsidRPr="00754168">
        <w:rPr>
          <w:rFonts w:asciiTheme="minorHAnsi" w:hAnsiTheme="minorHAnsi" w:cstheme="minorHAnsi"/>
        </w:rPr>
        <w:t>Several issues regarding the transposition of the currently available expertise on ARMs into the Orphanet database were raised throughout the di</w:t>
      </w:r>
      <w:r w:rsidR="00A51599">
        <w:rPr>
          <w:rFonts w:asciiTheme="minorHAnsi" w:hAnsiTheme="minorHAnsi" w:cstheme="minorHAnsi"/>
        </w:rPr>
        <w:t>scussions, which took place in 5</w:t>
      </w:r>
      <w:r w:rsidRPr="00754168">
        <w:rPr>
          <w:rFonts w:asciiTheme="minorHAnsi" w:hAnsiTheme="minorHAnsi" w:cstheme="minorHAnsi"/>
        </w:rPr>
        <w:t xml:space="preserve"> teleconferences</w:t>
      </w:r>
      <w:r w:rsidR="00A51599">
        <w:rPr>
          <w:rFonts w:asciiTheme="minorHAnsi" w:hAnsiTheme="minorHAnsi" w:cstheme="minorHAnsi"/>
        </w:rPr>
        <w:t xml:space="preserve"> (the latest one on 15/04/2021)</w:t>
      </w:r>
      <w:r w:rsidRPr="00754168">
        <w:rPr>
          <w:rFonts w:asciiTheme="minorHAnsi" w:hAnsiTheme="minorHAnsi" w:cstheme="minorHAnsi"/>
        </w:rPr>
        <w:t>.</w:t>
      </w:r>
    </w:p>
    <w:p w:rsidR="00754168" w:rsidRDefault="00754168" w:rsidP="00754168">
      <w:pPr>
        <w:jc w:val="both"/>
        <w:rPr>
          <w:rFonts w:asciiTheme="minorHAnsi" w:hAnsiTheme="minorHAnsi" w:cstheme="minorHAnsi"/>
        </w:rPr>
      </w:pPr>
    </w:p>
    <w:p w:rsidR="00754168" w:rsidRPr="00754168" w:rsidRDefault="00754168" w:rsidP="00754168">
      <w:pPr>
        <w:pStyle w:val="Heading1"/>
      </w:pPr>
      <w:r>
        <w:t>Participants</w:t>
      </w:r>
    </w:p>
    <w:p w:rsidR="00754168" w:rsidRPr="00754168" w:rsidRDefault="00754168" w:rsidP="00754168">
      <w:pPr>
        <w:jc w:val="both"/>
        <w:rPr>
          <w:rFonts w:asciiTheme="minorHAnsi" w:hAnsiTheme="minorHAnsi" w:cstheme="minorHAnsi"/>
        </w:rPr>
      </w:pPr>
    </w:p>
    <w:p w:rsidR="00754168" w:rsidRPr="00754168" w:rsidRDefault="00754168" w:rsidP="00754168">
      <w:pPr>
        <w:jc w:val="both"/>
        <w:rPr>
          <w:rFonts w:asciiTheme="minorHAnsi" w:hAnsiTheme="minorHAnsi" w:cstheme="minorHAnsi"/>
        </w:rPr>
      </w:pPr>
      <w:r>
        <w:rPr>
          <w:rFonts w:asciiTheme="minorHAnsi" w:hAnsiTheme="minorHAnsi" w:cstheme="minorHAnsi"/>
        </w:rPr>
        <w:t>The</w:t>
      </w:r>
      <w:r w:rsidRPr="00754168">
        <w:rPr>
          <w:rFonts w:asciiTheme="minorHAnsi" w:hAnsiTheme="minorHAnsi" w:cstheme="minorHAnsi"/>
        </w:rPr>
        <w:t xml:space="preserve"> discussion</w:t>
      </w:r>
      <w:r>
        <w:rPr>
          <w:rFonts w:asciiTheme="minorHAnsi" w:hAnsiTheme="minorHAnsi" w:cstheme="minorHAnsi"/>
        </w:rPr>
        <w:t>s involved the following participants</w:t>
      </w:r>
      <w:r w:rsidRPr="00754168">
        <w:rPr>
          <w:rFonts w:asciiTheme="minorHAnsi" w:hAnsiTheme="minorHAnsi" w:cstheme="minorHAnsi"/>
        </w:rPr>
        <w:t>:</w:t>
      </w:r>
    </w:p>
    <w:p w:rsidR="00754168" w:rsidRPr="00754168" w:rsidRDefault="00754168" w:rsidP="00754168">
      <w:pPr>
        <w:pStyle w:val="ListParagraph"/>
        <w:numPr>
          <w:ilvl w:val="0"/>
          <w:numId w:val="1"/>
        </w:numPr>
        <w:jc w:val="both"/>
        <w:rPr>
          <w:rFonts w:asciiTheme="minorHAnsi" w:hAnsiTheme="minorHAnsi" w:cstheme="minorHAnsi"/>
        </w:rPr>
      </w:pPr>
      <w:r w:rsidRPr="00754168">
        <w:rPr>
          <w:rFonts w:asciiTheme="minorHAnsi" w:hAnsiTheme="minorHAnsi" w:cstheme="minorHAnsi"/>
          <w:b/>
        </w:rPr>
        <w:t>Orphanet:</w:t>
      </w:r>
      <w:r w:rsidRPr="00754168">
        <w:rPr>
          <w:rFonts w:asciiTheme="minorHAnsi" w:hAnsiTheme="minorHAnsi" w:cstheme="minorHAnsi"/>
        </w:rPr>
        <w:t xml:space="preserve"> Houda Ali, Annie Olry</w:t>
      </w:r>
    </w:p>
    <w:p w:rsidR="00754168" w:rsidRPr="00754168" w:rsidRDefault="00754168" w:rsidP="00754168">
      <w:pPr>
        <w:pStyle w:val="ListParagraph"/>
        <w:numPr>
          <w:ilvl w:val="0"/>
          <w:numId w:val="1"/>
        </w:numPr>
        <w:jc w:val="both"/>
        <w:rPr>
          <w:rFonts w:asciiTheme="minorHAnsi" w:hAnsiTheme="minorHAnsi" w:cstheme="minorHAnsi"/>
        </w:rPr>
      </w:pPr>
      <w:r w:rsidRPr="00754168">
        <w:rPr>
          <w:rFonts w:asciiTheme="minorHAnsi" w:hAnsiTheme="minorHAnsi" w:cstheme="minorHAnsi"/>
          <w:b/>
        </w:rPr>
        <w:t>eUROGEN/ARM-Net:</w:t>
      </w:r>
      <w:r w:rsidRPr="00754168">
        <w:rPr>
          <w:rFonts w:asciiTheme="minorHAnsi" w:hAnsiTheme="minorHAnsi" w:cstheme="minorHAnsi"/>
        </w:rPr>
        <w:t xml:space="preserve"> Eberhard Schmiedeke, Ivo de Blaauw, Célia Crétolle, Sabine Sarnacki, Michelle Battye, Dalia Aminoff, Nicole Schwarzer, Darren Shilhan, Jen Tidman. Wout Feitz included in email exchanges.</w:t>
      </w:r>
    </w:p>
    <w:p w:rsidR="00754168" w:rsidRPr="00754168" w:rsidRDefault="00754168" w:rsidP="00754168">
      <w:pPr>
        <w:jc w:val="both"/>
        <w:rPr>
          <w:rFonts w:asciiTheme="minorHAnsi" w:hAnsiTheme="minorHAnsi" w:cstheme="minorHAnsi"/>
        </w:rPr>
      </w:pPr>
    </w:p>
    <w:p w:rsidR="00720383" w:rsidRDefault="00720383">
      <w:pPr>
        <w:widowControl/>
        <w:autoSpaceDE/>
        <w:autoSpaceDN/>
        <w:adjustRightInd/>
        <w:spacing w:after="160" w:line="259" w:lineRule="auto"/>
        <w:rPr>
          <w:rFonts w:asciiTheme="majorHAnsi" w:eastAsiaTheme="majorEastAsia" w:hAnsiTheme="majorHAnsi" w:cstheme="majorBidi"/>
          <w:color w:val="2E74B5" w:themeColor="accent1" w:themeShade="BF"/>
          <w:sz w:val="32"/>
          <w:szCs w:val="32"/>
        </w:rPr>
      </w:pPr>
      <w:r>
        <w:lastRenderedPageBreak/>
        <w:br w:type="page"/>
      </w:r>
    </w:p>
    <w:p w:rsidR="00754168" w:rsidRDefault="00754168" w:rsidP="00754168">
      <w:pPr>
        <w:pStyle w:val="Heading1"/>
      </w:pPr>
      <w:r>
        <w:lastRenderedPageBreak/>
        <w:t>Summary of</w:t>
      </w:r>
      <w:r w:rsidRPr="00754168">
        <w:t xml:space="preserve"> issues dis</w:t>
      </w:r>
      <w:r>
        <w:t>cussed</w:t>
      </w:r>
      <w:r w:rsidR="00A42287">
        <w:t xml:space="preserve"> and conclusions</w:t>
      </w:r>
    </w:p>
    <w:p w:rsidR="00446BF2" w:rsidRDefault="00446BF2" w:rsidP="00446BF2">
      <w:pPr>
        <w:jc w:val="both"/>
        <w:rPr>
          <w:rFonts w:asciiTheme="minorHAnsi" w:hAnsiTheme="minorHAnsi" w:cstheme="minorHAnsi"/>
        </w:rPr>
      </w:pPr>
    </w:p>
    <w:p w:rsidR="00446BF2" w:rsidRPr="00446BF2" w:rsidRDefault="00446BF2" w:rsidP="00446BF2">
      <w:pPr>
        <w:jc w:val="both"/>
        <w:rPr>
          <w:rFonts w:asciiTheme="minorHAnsi" w:hAnsiTheme="minorHAnsi" w:cstheme="minorHAnsi"/>
          <w:b/>
          <w:color w:val="C00000"/>
        </w:rPr>
      </w:pPr>
      <w:r w:rsidRPr="00446BF2">
        <w:rPr>
          <w:rFonts w:asciiTheme="minorHAnsi" w:hAnsiTheme="minorHAnsi" w:cstheme="minorHAnsi"/>
          <w:b/>
          <w:color w:val="C00000"/>
        </w:rPr>
        <w:t xml:space="preserve">The detailed list of ALL ORPHAcodes that were </w:t>
      </w:r>
      <w:r>
        <w:rPr>
          <w:rFonts w:asciiTheme="minorHAnsi" w:hAnsiTheme="minorHAnsi" w:cstheme="minorHAnsi"/>
          <w:b/>
          <w:color w:val="C00000"/>
        </w:rPr>
        <w:t xml:space="preserve">reviewed </w:t>
      </w:r>
      <w:r w:rsidRPr="00446BF2">
        <w:rPr>
          <w:rFonts w:asciiTheme="minorHAnsi" w:hAnsiTheme="minorHAnsi" w:cstheme="minorHAnsi"/>
          <w:b/>
          <w:color w:val="C00000"/>
        </w:rPr>
        <w:t>in the framework of this collaboration,</w:t>
      </w:r>
      <w:r>
        <w:rPr>
          <w:rFonts w:asciiTheme="minorHAnsi" w:hAnsiTheme="minorHAnsi" w:cstheme="minorHAnsi"/>
          <w:b/>
          <w:color w:val="C00000"/>
        </w:rPr>
        <w:t xml:space="preserve"> with the decision validated for each code, </w:t>
      </w:r>
      <w:r w:rsidRPr="00446BF2">
        <w:rPr>
          <w:rFonts w:asciiTheme="minorHAnsi" w:hAnsiTheme="minorHAnsi" w:cstheme="minorHAnsi"/>
          <w:b/>
          <w:color w:val="C00000"/>
        </w:rPr>
        <w:t>is provided in the Excel « Master file » attached to this document.</w:t>
      </w:r>
      <w:r>
        <w:rPr>
          <w:rFonts w:asciiTheme="minorHAnsi" w:hAnsiTheme="minorHAnsi" w:cstheme="minorHAnsi"/>
          <w:b/>
          <w:color w:val="C00000"/>
        </w:rPr>
        <w:t xml:space="preserve"> The file also includes the before/after versions of the ARM classification.</w:t>
      </w:r>
    </w:p>
    <w:p w:rsidR="00446BF2" w:rsidRPr="00446BF2" w:rsidRDefault="00446BF2" w:rsidP="00446BF2">
      <w:pPr>
        <w:jc w:val="both"/>
        <w:rPr>
          <w:rFonts w:asciiTheme="minorHAnsi" w:hAnsiTheme="minorHAnsi" w:cstheme="minorHAnsi"/>
        </w:rPr>
      </w:pPr>
    </w:p>
    <w:p w:rsidR="00754168" w:rsidRPr="00754168" w:rsidRDefault="00754168" w:rsidP="00754168">
      <w:pPr>
        <w:pStyle w:val="ListParagraph"/>
        <w:numPr>
          <w:ilvl w:val="0"/>
          <w:numId w:val="5"/>
        </w:numPr>
        <w:jc w:val="both"/>
        <w:rPr>
          <w:rFonts w:asciiTheme="minorHAnsi" w:hAnsiTheme="minorHAnsi" w:cstheme="minorHAnsi"/>
        </w:rPr>
      </w:pPr>
      <w:r w:rsidRPr="00DF0D3D">
        <w:rPr>
          <w:rFonts w:asciiTheme="minorHAnsi" w:hAnsiTheme="minorHAnsi" w:cstheme="minorHAnsi"/>
          <w:b/>
        </w:rPr>
        <w:t>The "Isolated ARMs" group should be renamed "Non-syndromic ARMs"</w:t>
      </w:r>
      <w:r w:rsidRPr="00754168">
        <w:rPr>
          <w:rFonts w:asciiTheme="minorHAnsi" w:hAnsiTheme="minorHAnsi" w:cstheme="minorHAnsi"/>
        </w:rPr>
        <w:t xml:space="preserve">, </w:t>
      </w:r>
      <w:r>
        <w:rPr>
          <w:rFonts w:asciiTheme="minorHAnsi" w:hAnsiTheme="minorHAnsi" w:cstheme="minorHAnsi"/>
        </w:rPr>
        <w:t xml:space="preserve">to more accurately reflect the possible association with </w:t>
      </w:r>
      <w:r w:rsidR="003569ED">
        <w:rPr>
          <w:rFonts w:asciiTheme="minorHAnsi" w:hAnsiTheme="minorHAnsi" w:cstheme="minorHAnsi"/>
        </w:rPr>
        <w:t>other anomalies</w:t>
      </w:r>
      <w:r w:rsidR="00EA2B67">
        <w:rPr>
          <w:rFonts w:asciiTheme="minorHAnsi" w:hAnsiTheme="minorHAnsi" w:cstheme="minorHAnsi"/>
        </w:rPr>
        <w:t xml:space="preserve"> in some cases (</w:t>
      </w:r>
      <w:r w:rsidR="00A51599">
        <w:rPr>
          <w:rFonts w:asciiTheme="minorHAnsi" w:hAnsiTheme="minorHAnsi" w:cstheme="minorHAnsi"/>
        </w:rPr>
        <w:t>but the diagnosis is</w:t>
      </w:r>
      <w:r w:rsidR="00EA2B67">
        <w:rPr>
          <w:rFonts w:asciiTheme="minorHAnsi" w:hAnsiTheme="minorHAnsi" w:cstheme="minorHAnsi"/>
        </w:rPr>
        <w:t xml:space="preserve"> still considered as non-syndromic)</w:t>
      </w:r>
      <w:r w:rsidRPr="00754168">
        <w:rPr>
          <w:rFonts w:asciiTheme="minorHAnsi" w:hAnsiTheme="minorHAnsi" w:cstheme="minorHAnsi"/>
        </w:rPr>
        <w:t>.</w:t>
      </w:r>
    </w:p>
    <w:p w:rsidR="00754168" w:rsidRPr="00754168" w:rsidRDefault="00754168" w:rsidP="00754168">
      <w:pPr>
        <w:pStyle w:val="ListParagraph"/>
        <w:ind w:left="360"/>
        <w:jc w:val="both"/>
        <w:rPr>
          <w:rFonts w:asciiTheme="minorHAnsi" w:hAnsiTheme="minorHAnsi" w:cstheme="minorHAnsi"/>
        </w:rPr>
      </w:pPr>
    </w:p>
    <w:p w:rsidR="00754168" w:rsidRPr="00754168" w:rsidRDefault="00754168" w:rsidP="00754168">
      <w:pPr>
        <w:pStyle w:val="ListParagraph"/>
        <w:numPr>
          <w:ilvl w:val="0"/>
          <w:numId w:val="5"/>
        </w:numPr>
        <w:jc w:val="both"/>
        <w:rPr>
          <w:rFonts w:asciiTheme="minorHAnsi" w:hAnsiTheme="minorHAnsi" w:cstheme="minorHAnsi"/>
        </w:rPr>
      </w:pPr>
      <w:r w:rsidRPr="00DF0D3D">
        <w:rPr>
          <w:rFonts w:asciiTheme="minorHAnsi" w:hAnsiTheme="minorHAnsi" w:cstheme="minorHAnsi"/>
          <w:b/>
        </w:rPr>
        <w:t>The implementation of the Krickenbeck classification into the Syndromic ARMs group is not possible due to the inconsistencies it would create in RD coding across different scopes of expertise</w:t>
      </w:r>
      <w:r w:rsidRPr="00754168">
        <w:rPr>
          <w:rFonts w:asciiTheme="minorHAnsi" w:hAnsiTheme="minorHAnsi" w:cstheme="minorHAnsi"/>
        </w:rPr>
        <w:t>:</w:t>
      </w:r>
    </w:p>
    <w:p w:rsidR="00DF0D3D" w:rsidRDefault="00754168" w:rsidP="00754168">
      <w:pPr>
        <w:pStyle w:val="ListParagraph"/>
        <w:numPr>
          <w:ilvl w:val="2"/>
          <w:numId w:val="4"/>
        </w:numPr>
        <w:ind w:left="1080"/>
        <w:jc w:val="both"/>
        <w:rPr>
          <w:rFonts w:asciiTheme="minorHAnsi" w:hAnsiTheme="minorHAnsi" w:cstheme="minorHAnsi"/>
        </w:rPr>
      </w:pPr>
      <w:r w:rsidRPr="00754168">
        <w:rPr>
          <w:rFonts w:asciiTheme="minorHAnsi" w:hAnsiTheme="minorHAnsi" w:cstheme="minorHAnsi"/>
        </w:rPr>
        <w:t xml:space="preserve">70% of rare disorders registered in Orphanet are multiclassified, meaning that they involve more than one medical specialty. </w:t>
      </w:r>
    </w:p>
    <w:p w:rsidR="00DF0D3D" w:rsidRDefault="00754168" w:rsidP="00754168">
      <w:pPr>
        <w:pStyle w:val="ListParagraph"/>
        <w:numPr>
          <w:ilvl w:val="2"/>
          <w:numId w:val="4"/>
        </w:numPr>
        <w:ind w:left="1080"/>
        <w:jc w:val="both"/>
        <w:rPr>
          <w:rFonts w:asciiTheme="minorHAnsi" w:hAnsiTheme="minorHAnsi" w:cstheme="minorHAnsi"/>
        </w:rPr>
      </w:pPr>
      <w:r w:rsidRPr="00754168">
        <w:rPr>
          <w:rFonts w:asciiTheme="minorHAnsi" w:hAnsiTheme="minorHAnsi" w:cstheme="minorHAnsi"/>
        </w:rPr>
        <w:t>Affected patients should be coded uniformly throughout different information systems and networks of expertise (eg: national patient registries, ERN patient registries…)</w:t>
      </w:r>
      <w:r w:rsidR="00DF0D3D">
        <w:rPr>
          <w:rFonts w:asciiTheme="minorHAnsi" w:hAnsiTheme="minorHAnsi" w:cstheme="minorHAnsi"/>
        </w:rPr>
        <w:t>.</w:t>
      </w:r>
    </w:p>
    <w:p w:rsidR="001D0696" w:rsidRDefault="005F4A47" w:rsidP="001D0696">
      <w:pPr>
        <w:pStyle w:val="ListParagraph"/>
        <w:numPr>
          <w:ilvl w:val="2"/>
          <w:numId w:val="4"/>
        </w:numPr>
        <w:ind w:left="1080"/>
        <w:jc w:val="both"/>
        <w:rPr>
          <w:rFonts w:asciiTheme="minorHAnsi" w:hAnsiTheme="minorHAnsi" w:cstheme="minorHAnsi"/>
        </w:rPr>
      </w:pPr>
      <w:r>
        <w:rPr>
          <w:rFonts w:asciiTheme="minorHAnsi" w:hAnsiTheme="minorHAnsi" w:cstheme="minorHAnsi"/>
        </w:rPr>
        <w:t>Orphanet provides an ORPHAcode for each known</w:t>
      </w:r>
      <w:r w:rsidR="00EA2B67">
        <w:rPr>
          <w:rFonts w:asciiTheme="minorHAnsi" w:hAnsiTheme="minorHAnsi" w:cstheme="minorHAnsi"/>
        </w:rPr>
        <w:t xml:space="preserve"> rare syndrome (e.g. Cat-eye syndrome ORPHA:195)</w:t>
      </w:r>
      <w:r>
        <w:rPr>
          <w:rFonts w:asciiTheme="minorHAnsi" w:hAnsiTheme="minorHAnsi" w:cstheme="minorHAnsi"/>
        </w:rPr>
        <w:t>.</w:t>
      </w:r>
    </w:p>
    <w:p w:rsidR="00754168" w:rsidRPr="001D0696" w:rsidRDefault="001D0696" w:rsidP="001D0696">
      <w:pPr>
        <w:pStyle w:val="ListParagraph"/>
        <w:numPr>
          <w:ilvl w:val="2"/>
          <w:numId w:val="4"/>
        </w:numPr>
        <w:ind w:left="1080"/>
        <w:jc w:val="both"/>
        <w:rPr>
          <w:rFonts w:asciiTheme="minorHAnsi" w:hAnsiTheme="minorHAnsi" w:cstheme="minorHAnsi"/>
        </w:rPr>
      </w:pPr>
      <w:r w:rsidRPr="001D0696">
        <w:rPr>
          <w:rFonts w:asciiTheme="minorHAnsi" w:hAnsiTheme="minorHAnsi" w:cstheme="minorHAnsi"/>
          <w:b/>
          <w:u w:val="single"/>
        </w:rPr>
        <w:t>The ORPHAcodes are used to code diagnoses, not the patients phenotypical description.</w:t>
      </w:r>
      <w:r w:rsidRPr="001D0696">
        <w:rPr>
          <w:rFonts w:asciiTheme="minorHAnsi" w:hAnsiTheme="minorHAnsi" w:cstheme="minorHAnsi"/>
        </w:rPr>
        <w:t xml:space="preserve"> </w:t>
      </w:r>
      <w:r w:rsidR="00754168" w:rsidRPr="001D0696">
        <w:rPr>
          <w:rFonts w:asciiTheme="minorHAnsi" w:hAnsiTheme="minorHAnsi" w:cstheme="minorHAnsi"/>
        </w:rPr>
        <w:t xml:space="preserve">The creation of </w:t>
      </w:r>
      <w:r w:rsidR="00EA2B67" w:rsidRPr="001D0696">
        <w:rPr>
          <w:rFonts w:asciiTheme="minorHAnsi" w:hAnsiTheme="minorHAnsi" w:cstheme="minorHAnsi"/>
        </w:rPr>
        <w:t xml:space="preserve">more precise </w:t>
      </w:r>
      <w:r w:rsidR="005F4A47" w:rsidRPr="001D0696">
        <w:rPr>
          <w:rFonts w:asciiTheme="minorHAnsi" w:hAnsiTheme="minorHAnsi" w:cstheme="minorHAnsi"/>
        </w:rPr>
        <w:t>codes specific to</w:t>
      </w:r>
      <w:r w:rsidR="00292AAA" w:rsidRPr="001D0696">
        <w:rPr>
          <w:rFonts w:asciiTheme="minorHAnsi" w:hAnsiTheme="minorHAnsi" w:cstheme="minorHAnsi"/>
        </w:rPr>
        <w:t xml:space="preserve"> a given specialty</w:t>
      </w:r>
      <w:r w:rsidR="005F4A47" w:rsidRPr="001D0696">
        <w:rPr>
          <w:rFonts w:asciiTheme="minorHAnsi" w:hAnsiTheme="minorHAnsi" w:cstheme="minorHAnsi"/>
        </w:rPr>
        <w:t xml:space="preserve"> within a known rare syndrome</w:t>
      </w:r>
      <w:r w:rsidR="00754168" w:rsidRPr="001D0696">
        <w:rPr>
          <w:rFonts w:asciiTheme="minorHAnsi" w:hAnsiTheme="minorHAnsi" w:cstheme="minorHAnsi"/>
        </w:rPr>
        <w:t xml:space="preserve"> would </w:t>
      </w:r>
      <w:r w:rsidR="005F4A47" w:rsidRPr="001D0696">
        <w:rPr>
          <w:rFonts w:asciiTheme="minorHAnsi" w:hAnsiTheme="minorHAnsi" w:cstheme="minorHAnsi"/>
        </w:rPr>
        <w:t xml:space="preserve">create coding discrepancies across different systems, as </w:t>
      </w:r>
      <w:r w:rsidR="00292AAA" w:rsidRPr="001D0696">
        <w:rPr>
          <w:rFonts w:asciiTheme="minorHAnsi" w:hAnsiTheme="minorHAnsi" w:cstheme="minorHAnsi"/>
        </w:rPr>
        <w:t>each one of these precise codes would only</w:t>
      </w:r>
      <w:r w:rsidR="00FC0CCB" w:rsidRPr="001D0696">
        <w:rPr>
          <w:rFonts w:asciiTheme="minorHAnsi" w:hAnsiTheme="minorHAnsi" w:cstheme="minorHAnsi"/>
        </w:rPr>
        <w:t xml:space="preserve"> be pertinent to one medical domain</w:t>
      </w:r>
      <w:r w:rsidR="00292AAA" w:rsidRPr="001D0696">
        <w:rPr>
          <w:rFonts w:asciiTheme="minorHAnsi" w:hAnsiTheme="minorHAnsi" w:cstheme="minorHAnsi"/>
        </w:rPr>
        <w:t>, and more than one code would be used for the same diagnosis, thus compromising statistical and epidemiological studies.</w:t>
      </w:r>
    </w:p>
    <w:p w:rsidR="00292AAA" w:rsidRDefault="00292AAA" w:rsidP="00292AAA">
      <w:pPr>
        <w:pStyle w:val="ListParagraph"/>
        <w:ind w:left="1080"/>
        <w:jc w:val="both"/>
        <w:rPr>
          <w:rFonts w:asciiTheme="minorHAnsi" w:hAnsiTheme="minorHAnsi" w:cstheme="minorHAnsi"/>
        </w:rPr>
      </w:pPr>
      <w:r w:rsidRPr="00EE4DF8">
        <w:rPr>
          <w:rFonts w:asciiTheme="minorHAnsi" w:hAnsiTheme="minorHAnsi" w:cstheme="minorHAnsi"/>
          <w:u w:val="single"/>
        </w:rPr>
        <w:t>Hypothetical example</w:t>
      </w:r>
      <w:r w:rsidRPr="00754168">
        <w:rPr>
          <w:rFonts w:asciiTheme="minorHAnsi" w:hAnsiTheme="minorHAnsi" w:cstheme="minorHAnsi"/>
        </w:rPr>
        <w:t>:</w:t>
      </w:r>
    </w:p>
    <w:p w:rsidR="00292AAA" w:rsidRDefault="00292AAA" w:rsidP="00A42287">
      <w:pPr>
        <w:pStyle w:val="ListParagraph"/>
        <w:numPr>
          <w:ilvl w:val="2"/>
          <w:numId w:val="7"/>
        </w:numPr>
        <w:jc w:val="both"/>
        <w:rPr>
          <w:rFonts w:asciiTheme="minorHAnsi" w:hAnsiTheme="minorHAnsi" w:cstheme="minorHAnsi"/>
        </w:rPr>
      </w:pPr>
      <w:r>
        <w:rPr>
          <w:rFonts w:asciiTheme="minorHAnsi" w:hAnsiTheme="minorHAnsi" w:cstheme="minorHAnsi"/>
        </w:rPr>
        <w:t>Digestive tract/anorectal surgery</w:t>
      </w:r>
      <w:r w:rsidRPr="00754168">
        <w:rPr>
          <w:rFonts w:asciiTheme="minorHAnsi" w:hAnsiTheme="minorHAnsi" w:cstheme="minorHAnsi"/>
        </w:rPr>
        <w:t xml:space="preserve"> </w:t>
      </w:r>
      <w:r>
        <w:rPr>
          <w:rFonts w:asciiTheme="minorHAnsi" w:hAnsiTheme="minorHAnsi" w:cstheme="minorHAnsi"/>
        </w:rPr>
        <w:t xml:space="preserve">specialists request the creation of </w:t>
      </w:r>
      <w:r w:rsidRPr="00754168">
        <w:rPr>
          <w:rFonts w:asciiTheme="minorHAnsi" w:hAnsiTheme="minorHAnsi" w:cstheme="minorHAnsi"/>
        </w:rPr>
        <w:t>"</w:t>
      </w:r>
      <w:r>
        <w:rPr>
          <w:rFonts w:asciiTheme="minorHAnsi" w:hAnsiTheme="minorHAnsi" w:cstheme="minorHAnsi"/>
        </w:rPr>
        <w:t>Cat-eye syndrome with anorectal malformation"</w:t>
      </w:r>
    </w:p>
    <w:p w:rsidR="00292AAA" w:rsidRDefault="00292AAA" w:rsidP="00A42287">
      <w:pPr>
        <w:pStyle w:val="ListParagraph"/>
        <w:numPr>
          <w:ilvl w:val="2"/>
          <w:numId w:val="7"/>
        </w:numPr>
        <w:jc w:val="both"/>
        <w:rPr>
          <w:rFonts w:asciiTheme="minorHAnsi" w:hAnsiTheme="minorHAnsi" w:cstheme="minorHAnsi"/>
        </w:rPr>
      </w:pPr>
      <w:r>
        <w:rPr>
          <w:rFonts w:asciiTheme="minorHAnsi" w:hAnsiTheme="minorHAnsi" w:cstheme="minorHAnsi"/>
        </w:rPr>
        <w:t xml:space="preserve">Ophthalmologists request the creation of </w:t>
      </w:r>
      <w:r w:rsidRPr="00754168">
        <w:rPr>
          <w:rFonts w:asciiTheme="minorHAnsi" w:hAnsiTheme="minorHAnsi" w:cstheme="minorHAnsi"/>
        </w:rPr>
        <w:t>"</w:t>
      </w:r>
      <w:r>
        <w:rPr>
          <w:rFonts w:asciiTheme="minorHAnsi" w:hAnsiTheme="minorHAnsi" w:cstheme="minorHAnsi"/>
        </w:rPr>
        <w:t>Cat-eye syndrome with iris coloboma</w:t>
      </w:r>
      <w:r w:rsidRPr="00754168">
        <w:rPr>
          <w:rFonts w:asciiTheme="minorHAnsi" w:hAnsiTheme="minorHAnsi" w:cstheme="minorHAnsi"/>
        </w:rPr>
        <w:t>"</w:t>
      </w:r>
    </w:p>
    <w:p w:rsidR="00EE4DF8" w:rsidRPr="001D0696" w:rsidRDefault="00300A51" w:rsidP="001D0696">
      <w:pPr>
        <w:ind w:left="1080"/>
        <w:jc w:val="both"/>
        <w:rPr>
          <w:rFonts w:asciiTheme="minorHAnsi" w:hAnsiTheme="minorHAnsi" w:cstheme="minorHAnsi"/>
        </w:rPr>
      </w:pPr>
      <w:r w:rsidRPr="000B67D3">
        <w:rPr>
          <w:rFonts w:asciiTheme="minorHAnsi" w:hAnsiTheme="minorHAnsi" w:cstheme="minorHAnsi"/>
          <w:u w:val="single"/>
        </w:rPr>
        <w:t>Issue</w:t>
      </w:r>
      <w:r>
        <w:rPr>
          <w:rFonts w:asciiTheme="minorHAnsi" w:hAnsiTheme="minorHAnsi" w:cstheme="minorHAnsi"/>
        </w:rPr>
        <w:t xml:space="preserve">: a </w:t>
      </w:r>
      <w:r w:rsidR="001D0696">
        <w:rPr>
          <w:rFonts w:asciiTheme="minorHAnsi" w:hAnsiTheme="minorHAnsi" w:cstheme="minorHAnsi"/>
        </w:rPr>
        <w:t xml:space="preserve">Cat-eye </w:t>
      </w:r>
      <w:r w:rsidR="000B67D3">
        <w:rPr>
          <w:rFonts w:asciiTheme="minorHAnsi" w:hAnsiTheme="minorHAnsi" w:cstheme="minorHAnsi"/>
        </w:rPr>
        <w:t xml:space="preserve">syndrome </w:t>
      </w:r>
      <w:r>
        <w:rPr>
          <w:rFonts w:asciiTheme="minorHAnsi" w:hAnsiTheme="minorHAnsi" w:cstheme="minorHAnsi"/>
        </w:rPr>
        <w:t xml:space="preserve">patient can very well have iris coloboma </w:t>
      </w:r>
      <w:r w:rsidRPr="001D0696">
        <w:rPr>
          <w:rFonts w:asciiTheme="minorHAnsi" w:hAnsiTheme="minorHAnsi" w:cstheme="minorHAnsi"/>
          <w:u w:val="single"/>
        </w:rPr>
        <w:t>and</w:t>
      </w:r>
      <w:r>
        <w:rPr>
          <w:rFonts w:asciiTheme="minorHAnsi" w:hAnsiTheme="minorHAnsi" w:cstheme="minorHAnsi"/>
        </w:rPr>
        <w:t xml:space="preserve"> an ARM. Therefore 2 different ORPHAcodes will exist for patients sharing the same diagnosis, which will lead to inaccurate </w:t>
      </w:r>
      <w:r w:rsidR="000B67D3">
        <w:rPr>
          <w:rFonts w:asciiTheme="minorHAnsi" w:hAnsiTheme="minorHAnsi" w:cstheme="minorHAnsi"/>
        </w:rPr>
        <w:t xml:space="preserve">monitoring and </w:t>
      </w:r>
      <w:r>
        <w:rPr>
          <w:rFonts w:asciiTheme="minorHAnsi" w:hAnsiTheme="minorHAnsi" w:cstheme="minorHAnsi"/>
        </w:rPr>
        <w:t>counting across different registries and health information systems.</w:t>
      </w:r>
    </w:p>
    <w:p w:rsidR="00754168" w:rsidRDefault="00754168" w:rsidP="00300A51">
      <w:pPr>
        <w:pStyle w:val="ListParagraph"/>
        <w:numPr>
          <w:ilvl w:val="1"/>
          <w:numId w:val="4"/>
        </w:numPr>
        <w:ind w:left="1134" w:hanging="283"/>
        <w:jc w:val="both"/>
        <w:rPr>
          <w:rFonts w:asciiTheme="minorHAnsi" w:hAnsiTheme="minorHAnsi" w:cstheme="minorHAnsi"/>
        </w:rPr>
      </w:pPr>
      <w:r w:rsidRPr="00754168">
        <w:rPr>
          <w:rFonts w:asciiTheme="minorHAnsi" w:hAnsiTheme="minorHAnsi" w:cstheme="minorHAnsi"/>
        </w:rPr>
        <w:t>Adding to this complex issue, is the fact that a given syndrome known to possibly involve an ARM, will not be systematically associated with one specific ARM type.</w:t>
      </w:r>
      <w:r w:rsidR="00300A51">
        <w:rPr>
          <w:rFonts w:asciiTheme="minorHAnsi" w:hAnsiTheme="minorHAnsi" w:cstheme="minorHAnsi"/>
        </w:rPr>
        <w:t xml:space="preserve"> Creating as many specific syndromic ARM codes as there are ARM types (e.g. Cat-eye syndrome with </w:t>
      </w:r>
      <w:r w:rsidR="00300A51" w:rsidRPr="00300A51">
        <w:rPr>
          <w:rFonts w:asciiTheme="minorHAnsi" w:hAnsiTheme="minorHAnsi" w:cstheme="minorHAnsi"/>
        </w:rPr>
        <w:t>perineal fistula</w:t>
      </w:r>
      <w:r w:rsidR="00300A51">
        <w:rPr>
          <w:rFonts w:asciiTheme="minorHAnsi" w:hAnsiTheme="minorHAnsi" w:cstheme="minorHAnsi"/>
        </w:rPr>
        <w:t xml:space="preserve">, Cat-eye syndrome with </w:t>
      </w:r>
      <w:r w:rsidR="00300A51" w:rsidRPr="00300A51">
        <w:rPr>
          <w:rFonts w:asciiTheme="minorHAnsi" w:hAnsiTheme="minorHAnsi" w:cstheme="minorHAnsi"/>
        </w:rPr>
        <w:t>rectourethral fistula</w:t>
      </w:r>
      <w:r w:rsidR="00300A51">
        <w:rPr>
          <w:rFonts w:asciiTheme="minorHAnsi" w:hAnsiTheme="minorHAnsi" w:cstheme="minorHAnsi"/>
        </w:rPr>
        <w:t>… and so on) is not a viable option.</w:t>
      </w:r>
    </w:p>
    <w:p w:rsidR="001D0696" w:rsidRPr="00754168" w:rsidRDefault="001D0696" w:rsidP="001D0696">
      <w:pPr>
        <w:pStyle w:val="ListParagraph"/>
        <w:ind w:left="1134"/>
        <w:jc w:val="both"/>
        <w:rPr>
          <w:rFonts w:asciiTheme="minorHAnsi" w:hAnsiTheme="minorHAnsi" w:cstheme="minorHAnsi"/>
        </w:rPr>
      </w:pPr>
    </w:p>
    <w:p w:rsidR="00D43F1E" w:rsidRDefault="00754168" w:rsidP="00754168">
      <w:pPr>
        <w:pStyle w:val="ListParagraph"/>
        <w:jc w:val="both"/>
        <w:rPr>
          <w:rFonts w:asciiTheme="minorHAnsi" w:hAnsiTheme="minorHAnsi" w:cstheme="minorHAnsi"/>
        </w:rPr>
      </w:pPr>
      <w:r w:rsidRPr="00754168">
        <w:rPr>
          <w:rFonts w:asciiTheme="minorHAnsi" w:hAnsiTheme="minorHAnsi" w:cstheme="minorHAnsi"/>
          <w:b/>
          <w:u w:val="single"/>
        </w:rPr>
        <w:t>Conclusion</w:t>
      </w:r>
      <w:r w:rsidR="00D43F1E">
        <w:rPr>
          <w:rFonts w:asciiTheme="minorHAnsi" w:hAnsiTheme="minorHAnsi" w:cstheme="minorHAnsi"/>
          <w:b/>
          <w:u w:val="single"/>
        </w:rPr>
        <w:t>s</w:t>
      </w:r>
      <w:r w:rsidRPr="00754168">
        <w:rPr>
          <w:rFonts w:asciiTheme="minorHAnsi" w:hAnsiTheme="minorHAnsi" w:cstheme="minorHAnsi"/>
          <w:b/>
          <w:u w:val="single"/>
        </w:rPr>
        <w:t>:</w:t>
      </w:r>
    </w:p>
    <w:p w:rsidR="00D43F1E" w:rsidRDefault="00754168" w:rsidP="00D43F1E">
      <w:pPr>
        <w:pStyle w:val="ListParagraph"/>
        <w:numPr>
          <w:ilvl w:val="1"/>
          <w:numId w:val="4"/>
        </w:numPr>
        <w:jc w:val="both"/>
        <w:rPr>
          <w:rFonts w:asciiTheme="minorHAnsi" w:hAnsiTheme="minorHAnsi" w:cstheme="minorHAnsi"/>
        </w:rPr>
      </w:pPr>
      <w:r w:rsidRPr="00754168">
        <w:rPr>
          <w:rFonts w:asciiTheme="minorHAnsi" w:hAnsiTheme="minorHAnsi" w:cstheme="minorHAnsi"/>
        </w:rPr>
        <w:t>the Krickenbeck classification will only be implemented in the Non-syndromic ARM group.</w:t>
      </w:r>
    </w:p>
    <w:p w:rsidR="00754168" w:rsidRPr="00754168" w:rsidRDefault="00D43F1E" w:rsidP="00D43F1E">
      <w:pPr>
        <w:pStyle w:val="ListParagraph"/>
        <w:numPr>
          <w:ilvl w:val="1"/>
          <w:numId w:val="4"/>
        </w:numPr>
        <w:jc w:val="both"/>
        <w:rPr>
          <w:rFonts w:asciiTheme="minorHAnsi" w:hAnsiTheme="minorHAnsi" w:cstheme="minorHAnsi"/>
        </w:rPr>
      </w:pPr>
      <w:r>
        <w:rPr>
          <w:rFonts w:asciiTheme="minorHAnsi" w:hAnsiTheme="minorHAnsi" w:cstheme="minorHAnsi"/>
        </w:rPr>
        <w:t>regarding the new ARM entities names: i</w:t>
      </w:r>
      <w:r w:rsidR="00E32DE2">
        <w:rPr>
          <w:rFonts w:asciiTheme="minorHAnsi" w:hAnsiTheme="minorHAnsi" w:cstheme="minorHAnsi"/>
        </w:rPr>
        <w:t xml:space="preserve">n </w:t>
      </w:r>
      <w:r w:rsidR="00FC0CCB">
        <w:rPr>
          <w:rFonts w:asciiTheme="minorHAnsi" w:hAnsiTheme="minorHAnsi" w:cstheme="minorHAnsi"/>
        </w:rPr>
        <w:t>many</w:t>
      </w:r>
      <w:r w:rsidR="00E32DE2">
        <w:rPr>
          <w:rFonts w:asciiTheme="minorHAnsi" w:hAnsiTheme="minorHAnsi" w:cstheme="minorHAnsi"/>
        </w:rPr>
        <w:t xml:space="preserve"> contexts</w:t>
      </w:r>
      <w:r w:rsidR="00FC0CCB">
        <w:rPr>
          <w:rFonts w:asciiTheme="minorHAnsi" w:hAnsiTheme="minorHAnsi" w:cstheme="minorHAnsi"/>
        </w:rPr>
        <w:t>, people involved in</w:t>
      </w:r>
      <w:r w:rsidR="00291EB6">
        <w:rPr>
          <w:rFonts w:asciiTheme="minorHAnsi" w:hAnsiTheme="minorHAnsi" w:cstheme="minorHAnsi"/>
        </w:rPr>
        <w:t xml:space="preserve"> coding</w:t>
      </w:r>
      <w:r w:rsidR="00FC0CCB">
        <w:rPr>
          <w:rFonts w:asciiTheme="minorHAnsi" w:hAnsiTheme="minorHAnsi" w:cstheme="minorHAnsi"/>
        </w:rPr>
        <w:t xml:space="preserve"> do not always search and visualise </w:t>
      </w:r>
      <w:r w:rsidR="00E32DE2">
        <w:rPr>
          <w:rFonts w:asciiTheme="minorHAnsi" w:hAnsiTheme="minorHAnsi" w:cstheme="minorHAnsi"/>
        </w:rPr>
        <w:t>ORPHAcodes within the classification structure</w:t>
      </w:r>
      <w:r w:rsidR="00FC0CCB">
        <w:rPr>
          <w:rFonts w:asciiTheme="minorHAnsi" w:hAnsiTheme="minorHAnsi" w:cstheme="minorHAnsi"/>
        </w:rPr>
        <w:t xml:space="preserve"> (i.e. they only see the main name and synonyms of the entity)</w:t>
      </w:r>
      <w:r>
        <w:rPr>
          <w:rFonts w:asciiTheme="minorHAnsi" w:hAnsiTheme="minorHAnsi" w:cstheme="minorHAnsi"/>
        </w:rPr>
        <w:t>. Therefore,</w:t>
      </w:r>
      <w:r w:rsidR="00E32DE2">
        <w:rPr>
          <w:rFonts w:asciiTheme="minorHAnsi" w:hAnsiTheme="minorHAnsi" w:cstheme="minorHAnsi"/>
        </w:rPr>
        <w:t xml:space="preserve"> it is necessary to </w:t>
      </w:r>
      <w:r>
        <w:rPr>
          <w:rFonts w:asciiTheme="minorHAnsi" w:hAnsiTheme="minorHAnsi" w:cstheme="minorHAnsi"/>
        </w:rPr>
        <w:t>clarify the</w:t>
      </w:r>
      <w:r w:rsidR="00E32DE2">
        <w:rPr>
          <w:rFonts w:asciiTheme="minorHAnsi" w:hAnsiTheme="minorHAnsi" w:cstheme="minorHAnsi"/>
        </w:rPr>
        <w:t xml:space="preserve"> « non-syndromic »</w:t>
      </w:r>
      <w:r>
        <w:rPr>
          <w:rFonts w:asciiTheme="minorHAnsi" w:hAnsiTheme="minorHAnsi" w:cstheme="minorHAnsi"/>
        </w:rPr>
        <w:t xml:space="preserve"> nature of the new ARM entities in their names</w:t>
      </w:r>
      <w:r w:rsidR="00E32DE2">
        <w:rPr>
          <w:rFonts w:asciiTheme="minorHAnsi" w:hAnsiTheme="minorHAnsi" w:cstheme="minorHAnsi"/>
        </w:rPr>
        <w:t xml:space="preserve">, to </w:t>
      </w:r>
      <w:r>
        <w:rPr>
          <w:rFonts w:asciiTheme="minorHAnsi" w:hAnsiTheme="minorHAnsi" w:cstheme="minorHAnsi"/>
        </w:rPr>
        <w:t>discourage</w:t>
      </w:r>
      <w:r w:rsidR="00E32DE2">
        <w:rPr>
          <w:rFonts w:asciiTheme="minorHAnsi" w:hAnsiTheme="minorHAnsi" w:cstheme="minorHAnsi"/>
        </w:rPr>
        <w:t xml:space="preserve"> the</w:t>
      </w:r>
      <w:r>
        <w:rPr>
          <w:rFonts w:asciiTheme="minorHAnsi" w:hAnsiTheme="minorHAnsi" w:cstheme="minorHAnsi"/>
        </w:rPr>
        <w:t>ir</w:t>
      </w:r>
      <w:r w:rsidR="00E32DE2">
        <w:rPr>
          <w:rFonts w:asciiTheme="minorHAnsi" w:hAnsiTheme="minorHAnsi" w:cstheme="minorHAnsi"/>
        </w:rPr>
        <w:t xml:space="preserve"> </w:t>
      </w:r>
      <w:r>
        <w:rPr>
          <w:rFonts w:asciiTheme="minorHAnsi" w:hAnsiTheme="minorHAnsi" w:cstheme="minorHAnsi"/>
        </w:rPr>
        <w:t xml:space="preserve">use for </w:t>
      </w:r>
      <w:r>
        <w:rPr>
          <w:rFonts w:asciiTheme="minorHAnsi" w:hAnsiTheme="minorHAnsi" w:cstheme="minorHAnsi"/>
        </w:rPr>
        <w:lastRenderedPageBreak/>
        <w:t>syndromic</w:t>
      </w:r>
      <w:r w:rsidR="00EA2B67">
        <w:rPr>
          <w:rFonts w:asciiTheme="minorHAnsi" w:hAnsiTheme="minorHAnsi" w:cstheme="minorHAnsi"/>
        </w:rPr>
        <w:t xml:space="preserve"> </w:t>
      </w:r>
      <w:r>
        <w:rPr>
          <w:rFonts w:asciiTheme="minorHAnsi" w:hAnsiTheme="minorHAnsi" w:cstheme="minorHAnsi"/>
        </w:rPr>
        <w:t>ARM presentations</w:t>
      </w:r>
      <w:r w:rsidR="00DF0D3D">
        <w:rPr>
          <w:rFonts w:asciiTheme="minorHAnsi" w:hAnsiTheme="minorHAnsi" w:cstheme="minorHAnsi"/>
        </w:rPr>
        <w:t xml:space="preserve">, in which case the syndrome ORPHAcode </w:t>
      </w:r>
      <w:r>
        <w:rPr>
          <w:rFonts w:asciiTheme="minorHAnsi" w:hAnsiTheme="minorHAnsi" w:cstheme="minorHAnsi"/>
        </w:rPr>
        <w:t xml:space="preserve">(e.g. </w:t>
      </w:r>
      <w:r w:rsidR="00DF0D3D">
        <w:rPr>
          <w:rFonts w:asciiTheme="minorHAnsi" w:hAnsiTheme="minorHAnsi" w:cstheme="minorHAnsi"/>
        </w:rPr>
        <w:t>Cat-eye syndrome ORPHA:195) is the one that must be used</w:t>
      </w:r>
      <w:r w:rsidR="00E32DE2">
        <w:rPr>
          <w:rFonts w:asciiTheme="minorHAnsi" w:hAnsiTheme="minorHAnsi" w:cstheme="minorHAnsi"/>
        </w:rPr>
        <w:t>.</w:t>
      </w:r>
    </w:p>
    <w:p w:rsidR="00754168" w:rsidRDefault="00754168" w:rsidP="00754168">
      <w:pPr>
        <w:jc w:val="both"/>
        <w:rPr>
          <w:rFonts w:asciiTheme="minorHAnsi" w:hAnsiTheme="minorHAnsi" w:cstheme="minorHAnsi"/>
        </w:rPr>
      </w:pPr>
    </w:p>
    <w:p w:rsidR="005D2198" w:rsidRDefault="00754168" w:rsidP="005C2F41">
      <w:pPr>
        <w:pStyle w:val="ListParagraph"/>
        <w:numPr>
          <w:ilvl w:val="0"/>
          <w:numId w:val="5"/>
        </w:numPr>
        <w:jc w:val="both"/>
        <w:rPr>
          <w:rFonts w:asciiTheme="minorHAnsi" w:hAnsiTheme="minorHAnsi" w:cstheme="minorHAnsi"/>
        </w:rPr>
      </w:pPr>
      <w:r w:rsidRPr="00605AD0">
        <w:rPr>
          <w:rFonts w:asciiTheme="minorHAnsi" w:hAnsiTheme="minorHAnsi" w:cstheme="minorHAnsi"/>
        </w:rPr>
        <w:t>However, the need expressed by ARM specialists for clear identification of the ARM type as a necessary condition for appropriate</w:t>
      </w:r>
      <w:r w:rsidR="00AA3D52">
        <w:rPr>
          <w:rFonts w:asciiTheme="minorHAnsi" w:hAnsiTheme="minorHAnsi" w:cstheme="minorHAnsi"/>
        </w:rPr>
        <w:t xml:space="preserve"> surgical management, </w:t>
      </w:r>
      <w:r w:rsidRPr="00605AD0">
        <w:rPr>
          <w:rFonts w:asciiTheme="minorHAnsi" w:hAnsiTheme="minorHAnsi" w:cstheme="minorHAnsi"/>
        </w:rPr>
        <w:t xml:space="preserve">follow-up </w:t>
      </w:r>
      <w:r w:rsidR="00AA3D52">
        <w:rPr>
          <w:rFonts w:asciiTheme="minorHAnsi" w:hAnsiTheme="minorHAnsi" w:cstheme="minorHAnsi"/>
        </w:rPr>
        <w:t xml:space="preserve">and statistical analysis </w:t>
      </w:r>
      <w:r w:rsidRPr="00605AD0">
        <w:rPr>
          <w:rFonts w:asciiTheme="minorHAnsi" w:hAnsiTheme="minorHAnsi" w:cstheme="minorHAnsi"/>
        </w:rPr>
        <w:t>of affected patients</w:t>
      </w:r>
      <w:r w:rsidR="00AA3D52">
        <w:rPr>
          <w:rFonts w:asciiTheme="minorHAnsi" w:hAnsiTheme="minorHAnsi" w:cstheme="minorHAnsi"/>
        </w:rPr>
        <w:t xml:space="preserve">, </w:t>
      </w:r>
      <w:r w:rsidR="00AA3D52" w:rsidRPr="00605AD0">
        <w:rPr>
          <w:rFonts w:asciiTheme="minorHAnsi" w:hAnsiTheme="minorHAnsi" w:cstheme="minorHAnsi"/>
        </w:rPr>
        <w:t xml:space="preserve">regardless of whether the ARM manifests </w:t>
      </w:r>
      <w:r w:rsidR="000B67D3">
        <w:rPr>
          <w:rFonts w:asciiTheme="minorHAnsi" w:hAnsiTheme="minorHAnsi" w:cstheme="minorHAnsi"/>
        </w:rPr>
        <w:t>on its own or as part of a syndrome</w:t>
      </w:r>
      <w:r w:rsidR="00AA3D52">
        <w:rPr>
          <w:rFonts w:asciiTheme="minorHAnsi" w:hAnsiTheme="minorHAnsi" w:cstheme="minorHAnsi"/>
        </w:rPr>
        <w:t>,</w:t>
      </w:r>
      <w:r w:rsidRPr="00605AD0">
        <w:rPr>
          <w:rFonts w:asciiTheme="minorHAnsi" w:hAnsiTheme="minorHAnsi" w:cstheme="minorHAnsi"/>
        </w:rPr>
        <w:t xml:space="preserve"> </w:t>
      </w:r>
      <w:r w:rsidR="00AA3D52">
        <w:rPr>
          <w:rFonts w:asciiTheme="minorHAnsi" w:hAnsiTheme="minorHAnsi" w:cstheme="minorHAnsi"/>
        </w:rPr>
        <w:t>remained</w:t>
      </w:r>
      <w:r w:rsidR="000F3442" w:rsidRPr="00605AD0">
        <w:rPr>
          <w:rFonts w:asciiTheme="minorHAnsi" w:hAnsiTheme="minorHAnsi" w:cstheme="minorHAnsi"/>
        </w:rPr>
        <w:t xml:space="preserve">. </w:t>
      </w:r>
    </w:p>
    <w:p w:rsidR="00605AD0" w:rsidRPr="00605AD0" w:rsidRDefault="00605AD0" w:rsidP="00605AD0">
      <w:pPr>
        <w:pStyle w:val="ListParagraph"/>
        <w:jc w:val="both"/>
        <w:rPr>
          <w:rFonts w:asciiTheme="minorHAnsi" w:hAnsiTheme="minorHAnsi" w:cstheme="minorHAnsi"/>
        </w:rPr>
      </w:pPr>
    </w:p>
    <w:p w:rsidR="00754168" w:rsidRDefault="00754168" w:rsidP="00A42287">
      <w:pPr>
        <w:ind w:left="708" w:firstLine="708"/>
        <w:jc w:val="both"/>
        <w:rPr>
          <w:rFonts w:asciiTheme="minorHAnsi" w:hAnsiTheme="minorHAnsi" w:cstheme="minorHAnsi"/>
        </w:rPr>
      </w:pPr>
      <w:r w:rsidRPr="00754168">
        <w:rPr>
          <w:rFonts w:asciiTheme="minorHAnsi" w:hAnsiTheme="minorHAnsi" w:cstheme="minorHAnsi"/>
        </w:rPr>
        <w:t xml:space="preserve">A suggestion was made by Orphanet </w:t>
      </w:r>
      <w:r w:rsidR="0067302D">
        <w:rPr>
          <w:rFonts w:asciiTheme="minorHAnsi" w:hAnsiTheme="minorHAnsi" w:cstheme="minorHAnsi"/>
        </w:rPr>
        <w:t>that could</w:t>
      </w:r>
      <w:r w:rsidR="005D2198">
        <w:rPr>
          <w:rFonts w:asciiTheme="minorHAnsi" w:hAnsiTheme="minorHAnsi" w:cstheme="minorHAnsi"/>
        </w:rPr>
        <w:t xml:space="preserve"> be considered as a potential solution</w:t>
      </w:r>
      <w:r w:rsidRPr="00754168">
        <w:rPr>
          <w:rFonts w:asciiTheme="minorHAnsi" w:hAnsiTheme="minorHAnsi" w:cstheme="minorHAnsi"/>
        </w:rPr>
        <w:t xml:space="preserve">: </w:t>
      </w:r>
      <w:r w:rsidR="005D2198">
        <w:rPr>
          <w:rFonts w:asciiTheme="minorHAnsi" w:hAnsiTheme="minorHAnsi" w:cstheme="minorHAnsi"/>
        </w:rPr>
        <w:t xml:space="preserve">for syndromic cases, in addition to the ORPHAcode used to code the patient’s </w:t>
      </w:r>
      <w:r w:rsidR="0067302D">
        <w:rPr>
          <w:rFonts w:asciiTheme="minorHAnsi" w:hAnsiTheme="minorHAnsi" w:cstheme="minorHAnsi"/>
        </w:rPr>
        <w:t xml:space="preserve">main </w:t>
      </w:r>
      <w:r w:rsidR="005D2198">
        <w:rPr>
          <w:rFonts w:asciiTheme="minorHAnsi" w:hAnsiTheme="minorHAnsi" w:cstheme="minorHAnsi"/>
        </w:rPr>
        <w:t>diagnosis, a secondary terminology could be used for phenotypical description, i.e. to indicate that the patient has an ARM, and if pertinent, which ARM type</w:t>
      </w:r>
      <w:r w:rsidRPr="00754168">
        <w:rPr>
          <w:rFonts w:asciiTheme="minorHAnsi" w:hAnsiTheme="minorHAnsi" w:cstheme="minorHAnsi"/>
        </w:rPr>
        <w:t xml:space="preserve">. </w:t>
      </w:r>
    </w:p>
    <w:p w:rsidR="00754168" w:rsidRDefault="003569ED" w:rsidP="00754168">
      <w:pPr>
        <w:ind w:left="708"/>
        <w:jc w:val="both"/>
        <w:rPr>
          <w:rFonts w:asciiTheme="minorHAnsi" w:hAnsiTheme="minorHAnsi" w:cstheme="minorHAnsi"/>
        </w:rPr>
      </w:pPr>
      <w:r>
        <w:rPr>
          <w:rFonts w:asciiTheme="minorHAnsi" w:hAnsiTheme="minorHAnsi" w:cstheme="minorHAnsi"/>
        </w:rPr>
        <w:t xml:space="preserve">The </w:t>
      </w:r>
      <w:hyperlink r:id="rId8" w:history="1">
        <w:r w:rsidRPr="000B67D3">
          <w:rPr>
            <w:rStyle w:val="Hyperlink"/>
            <w:rFonts w:asciiTheme="minorHAnsi" w:hAnsiTheme="minorHAnsi" w:cstheme="minorHAnsi"/>
          </w:rPr>
          <w:t>Human Phenotype Ontology (HPO)</w:t>
        </w:r>
      </w:hyperlink>
      <w:r w:rsidR="00754168" w:rsidRPr="00754168">
        <w:rPr>
          <w:rFonts w:asciiTheme="minorHAnsi" w:hAnsiTheme="minorHAnsi" w:cstheme="minorHAnsi"/>
        </w:rPr>
        <w:t xml:space="preserve"> could be par</w:t>
      </w:r>
      <w:r w:rsidR="00754168">
        <w:rPr>
          <w:rFonts w:asciiTheme="minorHAnsi" w:hAnsiTheme="minorHAnsi" w:cstheme="minorHAnsi"/>
        </w:rPr>
        <w:t>ticularly interesting for this.</w:t>
      </w:r>
      <w:r w:rsidR="005D2198">
        <w:rPr>
          <w:rFonts w:asciiTheme="minorHAnsi" w:hAnsiTheme="minorHAnsi" w:cstheme="minorHAnsi"/>
        </w:rPr>
        <w:t xml:space="preserve"> It is a well established terminology, well known to many rare diseases stakeholders including ERNs.</w:t>
      </w:r>
      <w:r w:rsidR="00754168">
        <w:rPr>
          <w:rFonts w:asciiTheme="minorHAnsi" w:hAnsiTheme="minorHAnsi" w:cstheme="minorHAnsi"/>
        </w:rPr>
        <w:t xml:space="preserve"> I</w:t>
      </w:r>
      <w:r>
        <w:rPr>
          <w:rFonts w:asciiTheme="minorHAnsi" w:hAnsiTheme="minorHAnsi" w:cstheme="minorHAnsi"/>
        </w:rPr>
        <w:t>f some</w:t>
      </w:r>
      <w:r w:rsidR="00754168" w:rsidRPr="00754168">
        <w:rPr>
          <w:rFonts w:asciiTheme="minorHAnsi" w:hAnsiTheme="minorHAnsi" w:cstheme="minorHAnsi"/>
        </w:rPr>
        <w:t xml:space="preserve"> ARM terms are missing </w:t>
      </w:r>
      <w:r>
        <w:rPr>
          <w:rFonts w:asciiTheme="minorHAnsi" w:hAnsiTheme="minorHAnsi" w:cstheme="minorHAnsi"/>
        </w:rPr>
        <w:t xml:space="preserve">or incorrect </w:t>
      </w:r>
      <w:r w:rsidR="00754168" w:rsidRPr="00754168">
        <w:rPr>
          <w:rFonts w:asciiTheme="minorHAnsi" w:hAnsiTheme="minorHAnsi" w:cstheme="minorHAnsi"/>
        </w:rPr>
        <w:t xml:space="preserve">in </w:t>
      </w:r>
      <w:r w:rsidR="00EA2B67">
        <w:rPr>
          <w:rFonts w:asciiTheme="minorHAnsi" w:hAnsiTheme="minorHAnsi" w:cstheme="minorHAnsi"/>
        </w:rPr>
        <w:t xml:space="preserve">the </w:t>
      </w:r>
      <w:r w:rsidR="00754168" w:rsidRPr="00754168">
        <w:rPr>
          <w:rFonts w:asciiTheme="minorHAnsi" w:hAnsiTheme="minorHAnsi" w:cstheme="minorHAnsi"/>
        </w:rPr>
        <w:t>HPO</w:t>
      </w:r>
      <w:r w:rsidR="00EA2B67">
        <w:rPr>
          <w:rFonts w:asciiTheme="minorHAnsi" w:hAnsiTheme="minorHAnsi" w:cstheme="minorHAnsi"/>
        </w:rPr>
        <w:t xml:space="preserve"> terminology</w:t>
      </w:r>
      <w:r w:rsidR="00754168" w:rsidRPr="00754168">
        <w:rPr>
          <w:rFonts w:asciiTheme="minorHAnsi" w:hAnsiTheme="minorHAnsi" w:cstheme="minorHAnsi"/>
        </w:rPr>
        <w:t xml:space="preserve">, a request </w:t>
      </w:r>
      <w:r w:rsidR="00754168">
        <w:rPr>
          <w:rFonts w:asciiTheme="minorHAnsi" w:hAnsiTheme="minorHAnsi" w:cstheme="minorHAnsi"/>
        </w:rPr>
        <w:t xml:space="preserve">can be made </w:t>
      </w:r>
      <w:r>
        <w:rPr>
          <w:rFonts w:asciiTheme="minorHAnsi" w:hAnsiTheme="minorHAnsi" w:cstheme="minorHAnsi"/>
        </w:rPr>
        <w:t xml:space="preserve">directly to HPO </w:t>
      </w:r>
      <w:r w:rsidR="00754168">
        <w:rPr>
          <w:rFonts w:asciiTheme="minorHAnsi" w:hAnsiTheme="minorHAnsi" w:cstheme="minorHAnsi"/>
        </w:rPr>
        <w:t>for their creation</w:t>
      </w:r>
      <w:r w:rsidR="00EA2B67">
        <w:rPr>
          <w:rFonts w:asciiTheme="minorHAnsi" w:hAnsiTheme="minorHAnsi" w:cstheme="minorHAnsi"/>
        </w:rPr>
        <w:t>/correction</w:t>
      </w:r>
      <w:r w:rsidR="00754168">
        <w:rPr>
          <w:rFonts w:asciiTheme="minorHAnsi" w:hAnsiTheme="minorHAnsi" w:cstheme="minorHAnsi"/>
        </w:rPr>
        <w:t>.</w:t>
      </w:r>
    </w:p>
    <w:p w:rsidR="00EC4942" w:rsidRDefault="00754168" w:rsidP="00754168">
      <w:pPr>
        <w:ind w:left="708"/>
        <w:jc w:val="both"/>
        <w:rPr>
          <w:rFonts w:asciiTheme="minorHAnsi" w:hAnsiTheme="minorHAnsi" w:cstheme="minorHAnsi"/>
        </w:rPr>
      </w:pPr>
      <w:r w:rsidRPr="00754168">
        <w:rPr>
          <w:rFonts w:asciiTheme="minorHAnsi" w:hAnsiTheme="minorHAnsi" w:cstheme="minorHAnsi"/>
        </w:rPr>
        <w:t xml:space="preserve">Alternatively, </w:t>
      </w:r>
      <w:r w:rsidR="00EA2B67">
        <w:rPr>
          <w:rFonts w:asciiTheme="minorHAnsi" w:hAnsiTheme="minorHAnsi" w:cstheme="minorHAnsi"/>
        </w:rPr>
        <w:t xml:space="preserve">the ARM ORPHAcodes can </w:t>
      </w:r>
      <w:r w:rsidR="005D2198">
        <w:rPr>
          <w:rFonts w:asciiTheme="minorHAnsi" w:hAnsiTheme="minorHAnsi" w:cstheme="minorHAnsi"/>
        </w:rPr>
        <w:t xml:space="preserve">also serve as </w:t>
      </w:r>
      <w:r w:rsidR="00EC4942">
        <w:rPr>
          <w:rFonts w:asciiTheme="minorHAnsi" w:hAnsiTheme="minorHAnsi" w:cstheme="minorHAnsi"/>
        </w:rPr>
        <w:t>descriptive terms</w:t>
      </w:r>
      <w:r w:rsidR="0067302D">
        <w:rPr>
          <w:rFonts w:asciiTheme="minorHAnsi" w:hAnsiTheme="minorHAnsi" w:cstheme="minorHAnsi"/>
        </w:rPr>
        <w:t xml:space="preserve"> (in addition to their main </w:t>
      </w:r>
      <w:r w:rsidR="00EC4942">
        <w:rPr>
          <w:rFonts w:asciiTheme="minorHAnsi" w:hAnsiTheme="minorHAnsi" w:cstheme="minorHAnsi"/>
        </w:rPr>
        <w:t xml:space="preserve">purpose i.e. to code </w:t>
      </w:r>
      <w:r w:rsidR="00EA2B67">
        <w:rPr>
          <w:rFonts w:asciiTheme="minorHAnsi" w:hAnsiTheme="minorHAnsi" w:cstheme="minorHAnsi"/>
        </w:rPr>
        <w:t xml:space="preserve">the main </w:t>
      </w:r>
      <w:r w:rsidR="005D2198">
        <w:rPr>
          <w:rFonts w:asciiTheme="minorHAnsi" w:hAnsiTheme="minorHAnsi" w:cstheme="minorHAnsi"/>
        </w:rPr>
        <w:t>diagnoses</w:t>
      </w:r>
      <w:r w:rsidR="00EA2B67">
        <w:rPr>
          <w:rFonts w:asciiTheme="minorHAnsi" w:hAnsiTheme="minorHAnsi" w:cstheme="minorHAnsi"/>
        </w:rPr>
        <w:t>)</w:t>
      </w:r>
      <w:r w:rsidRPr="00754168">
        <w:rPr>
          <w:rFonts w:asciiTheme="minorHAnsi" w:hAnsiTheme="minorHAnsi" w:cstheme="minorHAnsi"/>
        </w:rPr>
        <w:t xml:space="preserve">: </w:t>
      </w:r>
      <w:r w:rsidR="005D2198">
        <w:rPr>
          <w:rFonts w:asciiTheme="minorHAnsi" w:hAnsiTheme="minorHAnsi" w:cstheme="minorHAnsi"/>
        </w:rPr>
        <w:t xml:space="preserve">in this case, it is important to clarify that the second ORPHAcode only has a </w:t>
      </w:r>
      <w:r w:rsidR="005D2198" w:rsidRPr="000B67D3">
        <w:rPr>
          <w:rFonts w:asciiTheme="minorHAnsi" w:hAnsiTheme="minorHAnsi" w:cstheme="minorHAnsi"/>
          <w:u w:val="single"/>
        </w:rPr>
        <w:t>purely descriptive purpose</w:t>
      </w:r>
      <w:r w:rsidR="00EC4942">
        <w:rPr>
          <w:rFonts w:asciiTheme="minorHAnsi" w:hAnsiTheme="minorHAnsi" w:cstheme="minorHAnsi"/>
        </w:rPr>
        <w:t>, and should not be mistaken for the main diagnosis.</w:t>
      </w:r>
    </w:p>
    <w:p w:rsidR="00F00F1E" w:rsidRDefault="004F2E0C" w:rsidP="00754168">
      <w:pPr>
        <w:ind w:left="708"/>
        <w:jc w:val="both"/>
        <w:rPr>
          <w:rFonts w:asciiTheme="minorHAnsi" w:hAnsiTheme="minorHAnsi" w:cstheme="minorHAnsi"/>
        </w:rPr>
      </w:pPr>
      <w:r>
        <w:rPr>
          <w:rFonts w:asciiTheme="minorHAnsi" w:hAnsiTheme="minorHAnsi" w:cstheme="minorHAnsi"/>
        </w:rPr>
        <w:t xml:space="preserve">However, and as </w:t>
      </w:r>
      <w:r w:rsidR="00605AD0">
        <w:rPr>
          <w:rFonts w:asciiTheme="minorHAnsi" w:hAnsiTheme="minorHAnsi" w:cstheme="minorHAnsi"/>
        </w:rPr>
        <w:t xml:space="preserve">emphasised </w:t>
      </w:r>
      <w:r>
        <w:rPr>
          <w:rFonts w:asciiTheme="minorHAnsi" w:hAnsiTheme="minorHAnsi" w:cstheme="minorHAnsi"/>
        </w:rPr>
        <w:t>by several experts,</w:t>
      </w:r>
      <w:r w:rsidR="00605AD0">
        <w:rPr>
          <w:rFonts w:asciiTheme="minorHAnsi" w:hAnsiTheme="minorHAnsi" w:cstheme="minorHAnsi"/>
        </w:rPr>
        <w:t xml:space="preserve"> the </w:t>
      </w:r>
      <w:r>
        <w:rPr>
          <w:rFonts w:asciiTheme="minorHAnsi" w:hAnsiTheme="minorHAnsi" w:cstheme="minorHAnsi"/>
        </w:rPr>
        <w:t>use of</w:t>
      </w:r>
      <w:r w:rsidR="00605AD0">
        <w:rPr>
          <w:rFonts w:asciiTheme="minorHAnsi" w:hAnsiTheme="minorHAnsi" w:cstheme="minorHAnsi"/>
        </w:rPr>
        <w:t xml:space="preserve"> term</w:t>
      </w:r>
      <w:r>
        <w:rPr>
          <w:rFonts w:asciiTheme="minorHAnsi" w:hAnsiTheme="minorHAnsi" w:cstheme="minorHAnsi"/>
        </w:rPr>
        <w:t>s containing</w:t>
      </w:r>
      <w:r w:rsidR="00754168" w:rsidRPr="00754168">
        <w:rPr>
          <w:rFonts w:asciiTheme="minorHAnsi" w:hAnsiTheme="minorHAnsi" w:cstheme="minorHAnsi"/>
        </w:rPr>
        <w:t xml:space="preserve"> </w:t>
      </w:r>
      <w:r w:rsidR="00605AD0">
        <w:rPr>
          <w:rFonts w:asciiTheme="minorHAnsi" w:hAnsiTheme="minorHAnsi" w:cstheme="minorHAnsi"/>
        </w:rPr>
        <w:t>« </w:t>
      </w:r>
      <w:r w:rsidR="00754168" w:rsidRPr="00754168">
        <w:rPr>
          <w:rFonts w:asciiTheme="minorHAnsi" w:hAnsiTheme="minorHAnsi" w:cstheme="minorHAnsi"/>
        </w:rPr>
        <w:t>Non-syndromic</w:t>
      </w:r>
      <w:r w:rsidR="00605AD0">
        <w:rPr>
          <w:rFonts w:asciiTheme="minorHAnsi" w:hAnsiTheme="minorHAnsi" w:cstheme="minorHAnsi"/>
        </w:rPr>
        <w:t xml:space="preserve"> » </w:t>
      </w:r>
      <w:r>
        <w:rPr>
          <w:rFonts w:asciiTheme="minorHAnsi" w:hAnsiTheme="minorHAnsi" w:cstheme="minorHAnsi"/>
        </w:rPr>
        <w:t>for the description of</w:t>
      </w:r>
      <w:r w:rsidR="00605AD0">
        <w:rPr>
          <w:rFonts w:asciiTheme="minorHAnsi" w:hAnsiTheme="minorHAnsi" w:cstheme="minorHAnsi"/>
        </w:rPr>
        <w:t xml:space="preserve"> ARMs </w:t>
      </w:r>
      <w:r>
        <w:rPr>
          <w:rFonts w:asciiTheme="minorHAnsi" w:hAnsiTheme="minorHAnsi" w:cstheme="minorHAnsi"/>
        </w:rPr>
        <w:t xml:space="preserve">in patients </w:t>
      </w:r>
      <w:r w:rsidR="000B67D3">
        <w:rPr>
          <w:rFonts w:asciiTheme="minorHAnsi" w:hAnsiTheme="minorHAnsi" w:cstheme="minorHAnsi"/>
        </w:rPr>
        <w:t xml:space="preserve">diagnosed </w:t>
      </w:r>
      <w:r>
        <w:rPr>
          <w:rFonts w:asciiTheme="minorHAnsi" w:hAnsiTheme="minorHAnsi" w:cstheme="minorHAnsi"/>
        </w:rPr>
        <w:t>with known syndromes</w:t>
      </w:r>
      <w:r w:rsidR="00605AD0">
        <w:rPr>
          <w:rFonts w:asciiTheme="minorHAnsi" w:hAnsiTheme="minorHAnsi" w:cstheme="minorHAnsi"/>
        </w:rPr>
        <w:t xml:space="preserve"> might be confusing for many users</w:t>
      </w:r>
      <w:r w:rsidR="00754168" w:rsidRPr="00754168">
        <w:rPr>
          <w:rFonts w:asciiTheme="minorHAnsi" w:hAnsiTheme="minorHAnsi" w:cstheme="minorHAnsi"/>
        </w:rPr>
        <w:t>.</w:t>
      </w:r>
      <w:r w:rsidR="00605AD0">
        <w:rPr>
          <w:rFonts w:asciiTheme="minorHAnsi" w:hAnsiTheme="minorHAnsi" w:cstheme="minorHAnsi"/>
        </w:rPr>
        <w:t xml:space="preserve"> In this regard, the HPO terminology mig</w:t>
      </w:r>
      <w:r w:rsidR="00EC4942">
        <w:rPr>
          <w:rFonts w:asciiTheme="minorHAnsi" w:hAnsiTheme="minorHAnsi" w:cstheme="minorHAnsi"/>
        </w:rPr>
        <w:t>ht be a better option, but this should be decided by the concerned parties.</w:t>
      </w:r>
    </w:p>
    <w:p w:rsidR="00EC4942" w:rsidRDefault="00EC4942" w:rsidP="00754168">
      <w:pPr>
        <w:ind w:left="708"/>
        <w:jc w:val="both"/>
        <w:rPr>
          <w:rFonts w:asciiTheme="minorHAnsi" w:hAnsiTheme="minorHAnsi" w:cstheme="minorHAnsi"/>
        </w:rPr>
      </w:pPr>
    </w:p>
    <w:p w:rsidR="00754168" w:rsidRPr="00EC4942" w:rsidRDefault="00EC4942" w:rsidP="00A42287">
      <w:pPr>
        <w:ind w:left="708" w:firstLine="708"/>
        <w:jc w:val="both"/>
        <w:rPr>
          <w:rFonts w:asciiTheme="minorHAnsi" w:hAnsiTheme="minorHAnsi" w:cstheme="minorHAnsi"/>
        </w:rPr>
      </w:pPr>
      <w:r w:rsidRPr="00EC4942">
        <w:rPr>
          <w:rFonts w:asciiTheme="minorHAnsi" w:hAnsiTheme="minorHAnsi" w:cstheme="minorHAnsi"/>
        </w:rPr>
        <w:t>If the use of a secondary terminology to indicate the presence of an ARM in patients affected by multisystemic syndromes is formally decided, it is important to</w:t>
      </w:r>
      <w:r w:rsidR="00291EB6" w:rsidRPr="00EC4942">
        <w:rPr>
          <w:rFonts w:asciiTheme="minorHAnsi" w:hAnsiTheme="minorHAnsi" w:cstheme="minorHAnsi"/>
        </w:rPr>
        <w:t xml:space="preserve"> </w:t>
      </w:r>
      <w:r w:rsidRPr="00EC4942">
        <w:rPr>
          <w:rFonts w:asciiTheme="minorHAnsi" w:hAnsiTheme="minorHAnsi" w:cstheme="minorHAnsi"/>
          <w:b/>
          <w:u w:val="single"/>
        </w:rPr>
        <w:t>establish and communicate</w:t>
      </w:r>
      <w:r w:rsidR="00291EB6" w:rsidRPr="00EC4942">
        <w:rPr>
          <w:rFonts w:asciiTheme="minorHAnsi" w:hAnsiTheme="minorHAnsi" w:cstheme="minorHAnsi"/>
          <w:b/>
          <w:u w:val="single"/>
        </w:rPr>
        <w:t xml:space="preserve"> clear recommendations</w:t>
      </w:r>
      <w:r w:rsidR="00291EB6" w:rsidRPr="00EC4942">
        <w:rPr>
          <w:rFonts w:asciiTheme="minorHAnsi" w:hAnsiTheme="minorHAnsi" w:cstheme="minorHAnsi"/>
        </w:rPr>
        <w:t xml:space="preserve"> to ensure homogeneity of patient coding </w:t>
      </w:r>
      <w:r w:rsidRPr="00EC4942">
        <w:rPr>
          <w:rFonts w:asciiTheme="minorHAnsi" w:hAnsiTheme="minorHAnsi" w:cstheme="minorHAnsi"/>
        </w:rPr>
        <w:t>across</w:t>
      </w:r>
      <w:r w:rsidR="00291EB6" w:rsidRPr="00EC4942">
        <w:rPr>
          <w:rFonts w:asciiTheme="minorHAnsi" w:hAnsiTheme="minorHAnsi" w:cstheme="minorHAnsi"/>
        </w:rPr>
        <w:t xml:space="preserve"> different networks/information systems.</w:t>
      </w:r>
    </w:p>
    <w:p w:rsidR="00605AD0" w:rsidRPr="007737AA" w:rsidRDefault="00605AD0" w:rsidP="007737AA">
      <w:pPr>
        <w:pStyle w:val="ListParagraph"/>
        <w:jc w:val="both"/>
        <w:rPr>
          <w:rFonts w:asciiTheme="minorHAnsi" w:hAnsiTheme="minorHAnsi" w:cstheme="minorHAnsi"/>
          <w:b/>
        </w:rPr>
      </w:pPr>
      <w:r w:rsidRPr="00EC4942">
        <w:rPr>
          <w:rFonts w:asciiTheme="minorHAnsi" w:hAnsiTheme="minorHAnsi" w:cstheme="minorHAnsi"/>
          <w:b/>
        </w:rPr>
        <w:t xml:space="preserve">This </w:t>
      </w:r>
      <w:r w:rsidR="00EC4942" w:rsidRPr="00EC4942">
        <w:rPr>
          <w:rFonts w:asciiTheme="minorHAnsi" w:hAnsiTheme="minorHAnsi" w:cstheme="minorHAnsi"/>
          <w:b/>
        </w:rPr>
        <w:t xml:space="preserve">issue </w:t>
      </w:r>
      <w:r w:rsidRPr="00EC4942">
        <w:rPr>
          <w:rFonts w:asciiTheme="minorHAnsi" w:hAnsiTheme="minorHAnsi" w:cstheme="minorHAnsi"/>
          <w:b/>
        </w:rPr>
        <w:t xml:space="preserve">was extensively discussed and debated, </w:t>
      </w:r>
      <w:r w:rsidR="00EC4942">
        <w:rPr>
          <w:rFonts w:asciiTheme="minorHAnsi" w:hAnsiTheme="minorHAnsi" w:cstheme="minorHAnsi"/>
          <w:b/>
        </w:rPr>
        <w:t xml:space="preserve">and </w:t>
      </w:r>
      <w:r w:rsidR="00EC4942" w:rsidRPr="00EC4942">
        <w:rPr>
          <w:rFonts w:asciiTheme="minorHAnsi" w:hAnsiTheme="minorHAnsi" w:cstheme="minorHAnsi"/>
          <w:b/>
        </w:rPr>
        <w:t>pertains to the inherent complexity</w:t>
      </w:r>
      <w:r w:rsidR="00EC4942">
        <w:rPr>
          <w:rFonts w:asciiTheme="minorHAnsi" w:hAnsiTheme="minorHAnsi" w:cstheme="minorHAnsi"/>
          <w:b/>
        </w:rPr>
        <w:t xml:space="preserve"> and multidimensionality of rare diseases, since a majority are multisystemic and require a multidisciplinary management.</w:t>
      </w:r>
      <w:r w:rsidR="00EC4942" w:rsidRPr="00EC4942">
        <w:rPr>
          <w:rFonts w:asciiTheme="minorHAnsi" w:hAnsiTheme="minorHAnsi" w:cstheme="minorHAnsi"/>
          <w:b/>
        </w:rPr>
        <w:t xml:space="preserve"> </w:t>
      </w:r>
      <w:r w:rsidR="00EC4942">
        <w:rPr>
          <w:rFonts w:asciiTheme="minorHAnsi" w:hAnsiTheme="minorHAnsi" w:cstheme="minorHAnsi"/>
          <w:b/>
        </w:rPr>
        <w:t xml:space="preserve">It relates to a larger </w:t>
      </w:r>
      <w:r w:rsidR="007737AA">
        <w:rPr>
          <w:rFonts w:asciiTheme="minorHAnsi" w:hAnsiTheme="minorHAnsi" w:cstheme="minorHAnsi"/>
          <w:b/>
        </w:rPr>
        <w:t>question</w:t>
      </w:r>
      <w:r w:rsidR="00EC4942" w:rsidRPr="00EC4942">
        <w:rPr>
          <w:rFonts w:asciiTheme="minorHAnsi" w:hAnsiTheme="minorHAnsi" w:cstheme="minorHAnsi"/>
          <w:b/>
        </w:rPr>
        <w:t xml:space="preserve"> that </w:t>
      </w:r>
      <w:r w:rsidR="007737AA">
        <w:rPr>
          <w:rFonts w:asciiTheme="minorHAnsi" w:hAnsiTheme="minorHAnsi" w:cstheme="minorHAnsi"/>
          <w:b/>
        </w:rPr>
        <w:t>extends far</w:t>
      </w:r>
      <w:r w:rsidR="00EC4942" w:rsidRPr="00EC4942">
        <w:rPr>
          <w:rFonts w:asciiTheme="minorHAnsi" w:hAnsiTheme="minorHAnsi" w:cstheme="minorHAnsi"/>
          <w:b/>
        </w:rPr>
        <w:t xml:space="preserve"> beyond the scope of Orphanet and ORPHAcodes: </w:t>
      </w:r>
      <w:r w:rsidR="007737AA">
        <w:rPr>
          <w:rFonts w:asciiTheme="minorHAnsi" w:hAnsiTheme="minorHAnsi" w:cstheme="minorHAnsi"/>
          <w:b/>
        </w:rPr>
        <w:t xml:space="preserve">how to </w:t>
      </w:r>
      <w:r w:rsidR="00A6316E">
        <w:rPr>
          <w:rFonts w:asciiTheme="minorHAnsi" w:hAnsiTheme="minorHAnsi" w:cstheme="minorHAnsi"/>
          <w:b/>
        </w:rPr>
        <w:t xml:space="preserve">structure, and </w:t>
      </w:r>
      <w:r w:rsidR="007737AA">
        <w:rPr>
          <w:rFonts w:asciiTheme="minorHAnsi" w:hAnsiTheme="minorHAnsi" w:cstheme="minorHAnsi"/>
          <w:b/>
        </w:rPr>
        <w:t>ensure</w:t>
      </w:r>
      <w:r w:rsidRPr="00EC4942">
        <w:rPr>
          <w:rFonts w:asciiTheme="minorHAnsi" w:hAnsiTheme="minorHAnsi" w:cstheme="minorHAnsi"/>
          <w:b/>
        </w:rPr>
        <w:t xml:space="preserve"> homogenous and consistent representation of RD patient data across different registries, research, and health information systems, </w:t>
      </w:r>
      <w:r w:rsidR="00E361EC">
        <w:rPr>
          <w:rFonts w:asciiTheme="minorHAnsi" w:hAnsiTheme="minorHAnsi" w:cstheme="minorHAnsi"/>
          <w:b/>
        </w:rPr>
        <w:t>in a fashion that enables</w:t>
      </w:r>
      <w:r w:rsidRPr="00EC4942">
        <w:rPr>
          <w:rFonts w:asciiTheme="minorHAnsi" w:hAnsiTheme="minorHAnsi" w:cstheme="minorHAnsi"/>
          <w:b/>
        </w:rPr>
        <w:t xml:space="preserve"> optimal data sharing and exploitation.</w:t>
      </w:r>
      <w:r w:rsidR="00EC4942" w:rsidRPr="00EC4942">
        <w:rPr>
          <w:rFonts w:asciiTheme="minorHAnsi" w:hAnsiTheme="minorHAnsi" w:cstheme="minorHAnsi"/>
          <w:b/>
        </w:rPr>
        <w:t xml:space="preserve"> </w:t>
      </w:r>
    </w:p>
    <w:p w:rsidR="00754168" w:rsidRPr="00754168" w:rsidRDefault="00754168" w:rsidP="00754168">
      <w:pPr>
        <w:jc w:val="both"/>
        <w:rPr>
          <w:rFonts w:asciiTheme="minorHAnsi" w:hAnsiTheme="minorHAnsi" w:cstheme="minorHAnsi"/>
        </w:rPr>
      </w:pPr>
    </w:p>
    <w:p w:rsidR="00754168" w:rsidRDefault="00754168" w:rsidP="00754168">
      <w:pPr>
        <w:pStyle w:val="ListParagraph"/>
        <w:numPr>
          <w:ilvl w:val="0"/>
          <w:numId w:val="5"/>
        </w:numPr>
        <w:jc w:val="both"/>
        <w:rPr>
          <w:rFonts w:asciiTheme="minorHAnsi" w:hAnsiTheme="minorHAnsi" w:cstheme="minorHAnsi"/>
        </w:rPr>
      </w:pPr>
      <w:r w:rsidRPr="00754168">
        <w:rPr>
          <w:rFonts w:asciiTheme="minorHAnsi" w:hAnsiTheme="minorHAnsi" w:cstheme="minorHAnsi"/>
        </w:rPr>
        <w:t xml:space="preserve">In addition to the major ARM clinical entities based on fistula location, some rare/regional variants were added to complete the perimeter of all known ARM presentations, which are also mentioned in the Krickenbeck classification: congenital pouch colon, rectal atresia, rectal stenosis, rectovaginal fistula, and H-type fistula. The experts confirmed that these rare variants and the major entities do not overlap, and cover all well-defined ARM types. </w:t>
      </w:r>
    </w:p>
    <w:p w:rsidR="00754168" w:rsidRPr="00754168" w:rsidRDefault="00754168" w:rsidP="00754168">
      <w:pPr>
        <w:pStyle w:val="ListParagraph"/>
        <w:jc w:val="both"/>
        <w:rPr>
          <w:rFonts w:asciiTheme="minorHAnsi" w:hAnsiTheme="minorHAnsi" w:cstheme="minorHAnsi"/>
        </w:rPr>
      </w:pPr>
    </w:p>
    <w:p w:rsidR="00754168" w:rsidRDefault="00754168" w:rsidP="00754168">
      <w:pPr>
        <w:pStyle w:val="ListParagraph"/>
        <w:numPr>
          <w:ilvl w:val="0"/>
          <w:numId w:val="5"/>
        </w:numPr>
        <w:jc w:val="both"/>
        <w:rPr>
          <w:rFonts w:asciiTheme="minorHAnsi" w:hAnsiTheme="minorHAnsi" w:cstheme="minorHAnsi"/>
        </w:rPr>
      </w:pPr>
      <w:r w:rsidRPr="00754168">
        <w:rPr>
          <w:rFonts w:asciiTheme="minorHAnsi" w:hAnsiTheme="minorHAnsi" w:cstheme="minorHAnsi"/>
        </w:rPr>
        <w:lastRenderedPageBreak/>
        <w:t>ARMs are usually observed at birth, but the definitive diagnosis of the patient may take some time to be established, due to variability of onset of other features defining known syndromes involving ARM. The coding should follow the evolution of the clinical knowledge on the patient (see figure</w:t>
      </w:r>
      <w:r w:rsidR="0089503F">
        <w:rPr>
          <w:rFonts w:asciiTheme="minorHAnsi" w:hAnsiTheme="minorHAnsi" w:cstheme="minorHAnsi"/>
        </w:rPr>
        <w:t xml:space="preserve"> below</w:t>
      </w:r>
      <w:r w:rsidRPr="00754168">
        <w:rPr>
          <w:rFonts w:asciiTheme="minorHAnsi" w:hAnsiTheme="minorHAnsi" w:cstheme="minorHAnsi"/>
        </w:rPr>
        <w:t>).</w:t>
      </w:r>
    </w:p>
    <w:p w:rsidR="00754168" w:rsidRPr="00754168" w:rsidRDefault="00754168" w:rsidP="00754168">
      <w:pPr>
        <w:pStyle w:val="ListParagraph"/>
        <w:rPr>
          <w:rFonts w:asciiTheme="minorHAnsi" w:hAnsiTheme="minorHAnsi" w:cstheme="minorHAnsi"/>
        </w:rPr>
      </w:pPr>
    </w:p>
    <w:p w:rsidR="00BD4634" w:rsidRDefault="00754168" w:rsidP="00754168">
      <w:pPr>
        <w:pStyle w:val="ListParagraph"/>
        <w:numPr>
          <w:ilvl w:val="0"/>
          <w:numId w:val="5"/>
        </w:numPr>
        <w:jc w:val="both"/>
        <w:rPr>
          <w:rFonts w:asciiTheme="minorHAnsi" w:hAnsiTheme="minorHAnsi" w:cstheme="minorHAnsi"/>
        </w:rPr>
      </w:pPr>
      <w:r w:rsidRPr="00754168">
        <w:rPr>
          <w:rFonts w:asciiTheme="minorHAnsi" w:hAnsiTheme="minorHAnsi" w:cstheme="minorHAnsi"/>
        </w:rPr>
        <w:t>Rectal duplication is not officially defined as an anorectal malformation and should be reclassified in intestinal malformations.</w:t>
      </w:r>
    </w:p>
    <w:p w:rsidR="000427A2" w:rsidRPr="000427A2" w:rsidRDefault="000427A2" w:rsidP="000427A2">
      <w:pPr>
        <w:pStyle w:val="ListParagraph"/>
        <w:rPr>
          <w:rFonts w:asciiTheme="minorHAnsi" w:hAnsiTheme="minorHAnsi" w:cstheme="minorHAnsi"/>
        </w:rPr>
      </w:pPr>
    </w:p>
    <w:p w:rsidR="000427A2" w:rsidRDefault="00615098" w:rsidP="00615098">
      <w:pPr>
        <w:pStyle w:val="ListParagraph"/>
        <w:numPr>
          <w:ilvl w:val="0"/>
          <w:numId w:val="5"/>
        </w:numPr>
        <w:jc w:val="both"/>
        <w:rPr>
          <w:rFonts w:asciiTheme="minorHAnsi" w:hAnsiTheme="minorHAnsi" w:cstheme="minorHAnsi"/>
        </w:rPr>
      </w:pPr>
      <w:r>
        <w:rPr>
          <w:rFonts w:asciiTheme="minorHAnsi" w:hAnsiTheme="minorHAnsi" w:cstheme="minorHAnsi"/>
        </w:rPr>
        <w:t xml:space="preserve">Following a previous review done by Dr Peter </w:t>
      </w:r>
      <w:r w:rsidRPr="00615098">
        <w:rPr>
          <w:rFonts w:asciiTheme="minorHAnsi" w:hAnsiTheme="minorHAnsi" w:cstheme="minorHAnsi"/>
        </w:rPr>
        <w:t>Reifferscheid</w:t>
      </w:r>
      <w:r>
        <w:rPr>
          <w:rFonts w:asciiTheme="minorHAnsi" w:hAnsiTheme="minorHAnsi" w:cstheme="minorHAnsi"/>
        </w:rPr>
        <w:t xml:space="preserve"> in 2017, some syndromes were removed from the ARM</w:t>
      </w:r>
      <w:r w:rsidR="00446BF2">
        <w:rPr>
          <w:rFonts w:asciiTheme="minorHAnsi" w:hAnsiTheme="minorHAnsi" w:cstheme="minorHAnsi"/>
        </w:rPr>
        <w:t xml:space="preserve"> group (see Masterfile).</w:t>
      </w:r>
    </w:p>
    <w:p w:rsidR="00615098" w:rsidRPr="00615098" w:rsidRDefault="00615098" w:rsidP="00615098">
      <w:pPr>
        <w:pStyle w:val="ListParagraph"/>
        <w:rPr>
          <w:rFonts w:asciiTheme="minorHAnsi" w:hAnsiTheme="minorHAnsi" w:cstheme="minorHAnsi"/>
        </w:rPr>
      </w:pPr>
    </w:p>
    <w:p w:rsidR="0089503F" w:rsidRPr="0089503F" w:rsidRDefault="0089503F" w:rsidP="0089503F">
      <w:pPr>
        <w:pStyle w:val="ListParagraph"/>
        <w:rPr>
          <w:rFonts w:asciiTheme="minorHAnsi" w:hAnsiTheme="minorHAnsi" w:cstheme="minorHAnsi"/>
        </w:rPr>
      </w:pPr>
    </w:p>
    <w:p w:rsidR="0089503F" w:rsidRDefault="0089503F" w:rsidP="0089503F">
      <w:pPr>
        <w:jc w:val="both"/>
        <w:rPr>
          <w:rFonts w:asciiTheme="minorHAnsi" w:hAnsiTheme="minorHAnsi" w:cstheme="minorHAnsi"/>
        </w:rPr>
      </w:pPr>
    </w:p>
    <w:p w:rsidR="0089503F" w:rsidRDefault="0089503F" w:rsidP="0089503F">
      <w:pPr>
        <w:jc w:val="both"/>
        <w:rPr>
          <w:rFonts w:asciiTheme="minorHAnsi" w:hAnsiTheme="minorHAnsi" w:cstheme="minorHAnsi"/>
        </w:rPr>
      </w:pPr>
      <w:r w:rsidRPr="0089503F">
        <w:rPr>
          <w:rFonts w:asciiTheme="minorHAnsi" w:hAnsiTheme="minorHAnsi" w:cstheme="minorHAnsi"/>
          <w:noProof/>
          <w:lang w:val="en-GB" w:eastAsia="en-GB"/>
        </w:rPr>
        <w:drawing>
          <wp:inline distT="0" distB="0" distL="0" distR="0" wp14:anchorId="70009A55" wp14:editId="622D9288">
            <wp:extent cx="6637866" cy="37338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657874" cy="3745054"/>
                    </a:xfrm>
                    <a:prstGeom prst="rect">
                      <a:avLst/>
                    </a:prstGeom>
                  </pic:spPr>
                </pic:pic>
              </a:graphicData>
            </a:graphic>
          </wp:inline>
        </w:drawing>
      </w:r>
    </w:p>
    <w:p w:rsidR="0080466D" w:rsidRDefault="0080466D" w:rsidP="0089503F">
      <w:pPr>
        <w:jc w:val="both"/>
        <w:rPr>
          <w:rFonts w:asciiTheme="minorHAnsi" w:hAnsiTheme="minorHAnsi" w:cstheme="minorHAnsi"/>
        </w:rPr>
      </w:pPr>
    </w:p>
    <w:p w:rsidR="0080466D" w:rsidRPr="0080466D" w:rsidRDefault="0080466D" w:rsidP="0089503F">
      <w:pPr>
        <w:jc w:val="both"/>
        <w:rPr>
          <w:rFonts w:asciiTheme="minorHAnsi" w:hAnsiTheme="minorHAnsi" w:cstheme="minorHAnsi"/>
          <w:u w:val="single"/>
        </w:rPr>
      </w:pPr>
      <w:r w:rsidRPr="0080466D">
        <w:rPr>
          <w:rFonts w:asciiTheme="minorHAnsi" w:hAnsiTheme="minorHAnsi" w:cstheme="minorHAnsi"/>
          <w:u w:val="single"/>
        </w:rPr>
        <w:t>E-mail archive: why the Krickenbeck classification cannot be implemented in the Syndromic ARM group </w:t>
      </w:r>
    </w:p>
    <w:p w:rsidR="0080466D" w:rsidRDefault="0080466D" w:rsidP="0089503F">
      <w:pPr>
        <w:jc w:val="both"/>
        <w:rPr>
          <w:rFonts w:asciiTheme="minorHAnsi" w:hAnsiTheme="minorHAnsi" w:cstheme="minorHAnsi"/>
        </w:rPr>
      </w:pPr>
    </w:p>
    <w:tbl>
      <w:tblPr>
        <w:tblW w:w="0" w:type="auto"/>
        <w:tblCellSpacing w:w="0" w:type="dxa"/>
        <w:tblCellMar>
          <w:left w:w="0" w:type="dxa"/>
          <w:right w:w="0" w:type="dxa"/>
        </w:tblCellMar>
        <w:tblLook w:val="04A0" w:firstRow="1" w:lastRow="0" w:firstColumn="1" w:lastColumn="0" w:noHBand="0" w:noVBand="1"/>
      </w:tblPr>
      <w:tblGrid>
        <w:gridCol w:w="674"/>
        <w:gridCol w:w="3443"/>
      </w:tblGrid>
      <w:tr w:rsidR="0080466D" w:rsidRPr="0080466D" w:rsidTr="0080466D">
        <w:trPr>
          <w:tblCellSpacing w:w="0" w:type="dxa"/>
        </w:trPr>
        <w:tc>
          <w:tcPr>
            <w:tcW w:w="0" w:type="auto"/>
            <w:noWrap/>
            <w:hideMark/>
          </w:tcPr>
          <w:p w:rsidR="0080466D" w:rsidRPr="0080466D" w:rsidRDefault="0080466D" w:rsidP="0080466D">
            <w:pPr>
              <w:widowControl/>
              <w:autoSpaceDE/>
              <w:autoSpaceDN/>
              <w:adjustRightInd/>
              <w:jc w:val="right"/>
              <w:rPr>
                <w:b/>
                <w:bCs/>
              </w:rPr>
            </w:pPr>
            <w:r w:rsidRPr="0080466D">
              <w:rPr>
                <w:b/>
                <w:bCs/>
              </w:rPr>
              <w:t xml:space="preserve">Sujet : </w:t>
            </w:r>
          </w:p>
        </w:tc>
        <w:tc>
          <w:tcPr>
            <w:tcW w:w="0" w:type="auto"/>
            <w:vAlign w:val="center"/>
            <w:hideMark/>
          </w:tcPr>
          <w:p w:rsidR="0080466D" w:rsidRPr="0080466D" w:rsidRDefault="0080466D" w:rsidP="0080466D">
            <w:pPr>
              <w:widowControl/>
              <w:autoSpaceDE/>
              <w:autoSpaceDN/>
              <w:adjustRightInd/>
            </w:pPr>
            <w:r w:rsidRPr="0080466D">
              <w:t>Re: Orphacodes - urgent consensus</w:t>
            </w:r>
          </w:p>
        </w:tc>
      </w:tr>
      <w:tr w:rsidR="0080466D" w:rsidRPr="0080466D" w:rsidTr="0080466D">
        <w:trPr>
          <w:tblCellSpacing w:w="0" w:type="dxa"/>
        </w:trPr>
        <w:tc>
          <w:tcPr>
            <w:tcW w:w="0" w:type="auto"/>
            <w:noWrap/>
            <w:hideMark/>
          </w:tcPr>
          <w:p w:rsidR="0080466D" w:rsidRPr="0080466D" w:rsidRDefault="0080466D" w:rsidP="0080466D">
            <w:pPr>
              <w:widowControl/>
              <w:autoSpaceDE/>
              <w:autoSpaceDN/>
              <w:adjustRightInd/>
              <w:jc w:val="right"/>
              <w:rPr>
                <w:b/>
                <w:bCs/>
              </w:rPr>
            </w:pPr>
            <w:r w:rsidRPr="0080466D">
              <w:rPr>
                <w:b/>
                <w:bCs/>
              </w:rPr>
              <w:t xml:space="preserve">Date : </w:t>
            </w:r>
          </w:p>
        </w:tc>
        <w:tc>
          <w:tcPr>
            <w:tcW w:w="0" w:type="auto"/>
            <w:vAlign w:val="center"/>
            <w:hideMark/>
          </w:tcPr>
          <w:p w:rsidR="0080466D" w:rsidRPr="0080466D" w:rsidRDefault="0080466D" w:rsidP="0080466D">
            <w:pPr>
              <w:widowControl/>
              <w:autoSpaceDE/>
              <w:autoSpaceDN/>
              <w:adjustRightInd/>
            </w:pPr>
            <w:r w:rsidRPr="0080466D">
              <w:t>Mon, 10 May 2021 09:39:05 +0200</w:t>
            </w:r>
          </w:p>
        </w:tc>
      </w:tr>
      <w:tr w:rsidR="0080466D" w:rsidRPr="0080466D" w:rsidTr="0080466D">
        <w:trPr>
          <w:tblCellSpacing w:w="0" w:type="dxa"/>
        </w:trPr>
        <w:tc>
          <w:tcPr>
            <w:tcW w:w="0" w:type="auto"/>
            <w:noWrap/>
            <w:hideMark/>
          </w:tcPr>
          <w:p w:rsidR="0080466D" w:rsidRPr="0080466D" w:rsidRDefault="0080466D" w:rsidP="0080466D">
            <w:pPr>
              <w:widowControl/>
              <w:autoSpaceDE/>
              <w:autoSpaceDN/>
              <w:adjustRightInd/>
              <w:jc w:val="right"/>
              <w:rPr>
                <w:b/>
                <w:bCs/>
              </w:rPr>
            </w:pPr>
            <w:r w:rsidRPr="0080466D">
              <w:rPr>
                <w:b/>
                <w:bCs/>
              </w:rPr>
              <w:t xml:space="preserve">De : </w:t>
            </w:r>
          </w:p>
        </w:tc>
        <w:tc>
          <w:tcPr>
            <w:tcW w:w="0" w:type="auto"/>
            <w:vAlign w:val="center"/>
            <w:hideMark/>
          </w:tcPr>
          <w:p w:rsidR="0080466D" w:rsidRPr="0080466D" w:rsidRDefault="0080466D" w:rsidP="0080466D">
            <w:pPr>
              <w:widowControl/>
              <w:autoSpaceDE/>
              <w:autoSpaceDN/>
              <w:adjustRightInd/>
            </w:pPr>
            <w:r w:rsidRPr="0080466D">
              <w:t>Houda Ali &lt;houda.ali@inserm.fr&gt;</w:t>
            </w:r>
          </w:p>
        </w:tc>
      </w:tr>
      <w:tr w:rsidR="0080466D" w:rsidRPr="0080466D" w:rsidTr="00045913">
        <w:trPr>
          <w:trHeight w:val="609"/>
          <w:tblCellSpacing w:w="0" w:type="dxa"/>
        </w:trPr>
        <w:tc>
          <w:tcPr>
            <w:tcW w:w="0" w:type="auto"/>
            <w:noWrap/>
          </w:tcPr>
          <w:p w:rsidR="0080466D" w:rsidRPr="0080466D" w:rsidRDefault="0080466D" w:rsidP="0080466D">
            <w:pPr>
              <w:widowControl/>
              <w:autoSpaceDE/>
              <w:autoSpaceDN/>
              <w:adjustRightInd/>
              <w:jc w:val="right"/>
              <w:rPr>
                <w:b/>
                <w:bCs/>
              </w:rPr>
            </w:pPr>
          </w:p>
        </w:tc>
        <w:tc>
          <w:tcPr>
            <w:tcW w:w="0" w:type="auto"/>
            <w:vAlign w:val="center"/>
          </w:tcPr>
          <w:p w:rsidR="0080466D" w:rsidRPr="0080466D" w:rsidRDefault="0080466D" w:rsidP="0080466D">
            <w:pPr>
              <w:widowControl/>
              <w:autoSpaceDE/>
              <w:autoSpaceDN/>
              <w:adjustRightInd/>
            </w:pPr>
          </w:p>
        </w:tc>
      </w:tr>
    </w:tbl>
    <w:p w:rsidR="0080466D" w:rsidRPr="0080466D" w:rsidRDefault="0080466D" w:rsidP="0080466D">
      <w:pPr>
        <w:jc w:val="both"/>
        <w:rPr>
          <w:rFonts w:asciiTheme="minorHAnsi" w:hAnsiTheme="minorHAnsi" w:cstheme="minorHAnsi"/>
        </w:rPr>
      </w:pPr>
      <w:r w:rsidRPr="0080466D">
        <w:rPr>
          <w:rFonts w:asciiTheme="minorHAnsi" w:hAnsiTheme="minorHAnsi" w:cstheme="minorHAnsi"/>
        </w:rPr>
        <w:t>Dear all,</w:t>
      </w:r>
    </w:p>
    <w:p w:rsidR="0080466D" w:rsidRPr="0080466D" w:rsidRDefault="0080466D" w:rsidP="0080466D">
      <w:pPr>
        <w:jc w:val="both"/>
        <w:rPr>
          <w:rFonts w:asciiTheme="minorHAnsi" w:hAnsiTheme="minorHAnsi" w:cstheme="minorHAnsi"/>
        </w:rPr>
      </w:pPr>
    </w:p>
    <w:p w:rsidR="0080466D" w:rsidRPr="0080466D" w:rsidRDefault="0080466D" w:rsidP="0080466D">
      <w:pPr>
        <w:jc w:val="both"/>
        <w:rPr>
          <w:rFonts w:asciiTheme="minorHAnsi" w:hAnsiTheme="minorHAnsi" w:cstheme="minorHAnsi"/>
        </w:rPr>
      </w:pPr>
      <w:r w:rsidRPr="0080466D">
        <w:rPr>
          <w:rFonts w:asciiTheme="minorHAnsi" w:hAnsiTheme="minorHAnsi" w:cstheme="minorHAnsi"/>
        </w:rPr>
        <w:t>As the coordinator of collaborations with European and international networks of expertise for the update of the Orphanet nomenclature and classification of rare diseases, I would like to offer some comments on the issue discussed in this exchange.</w:t>
      </w:r>
    </w:p>
    <w:p w:rsidR="0080466D" w:rsidRPr="0080466D" w:rsidRDefault="0080466D" w:rsidP="0080466D">
      <w:pPr>
        <w:jc w:val="both"/>
        <w:rPr>
          <w:rFonts w:asciiTheme="minorHAnsi" w:hAnsiTheme="minorHAnsi" w:cstheme="minorHAnsi"/>
        </w:rPr>
      </w:pPr>
    </w:p>
    <w:p w:rsidR="0080466D" w:rsidRPr="0080466D" w:rsidRDefault="0080466D" w:rsidP="0080466D">
      <w:pPr>
        <w:jc w:val="both"/>
        <w:rPr>
          <w:rFonts w:asciiTheme="minorHAnsi" w:hAnsiTheme="minorHAnsi" w:cstheme="minorHAnsi"/>
        </w:rPr>
      </w:pPr>
      <w:r w:rsidRPr="0080466D">
        <w:rPr>
          <w:rFonts w:asciiTheme="minorHAnsi" w:hAnsiTheme="minorHAnsi" w:cstheme="minorHAnsi"/>
        </w:rPr>
        <w:t>The Orphanet nomenclature has been established to not only provide comprehensive, expert-validated, and structured information to health professionals involved in the pathway of rare diseases patients, but also as an answer to the previous lack of a specific and exhaustive terminology when it came to diseases defined as rare according the European definition (1999).</w:t>
      </w:r>
    </w:p>
    <w:p w:rsidR="0080466D" w:rsidRPr="0080466D" w:rsidRDefault="0080466D" w:rsidP="0080466D">
      <w:pPr>
        <w:jc w:val="both"/>
        <w:rPr>
          <w:rFonts w:asciiTheme="minorHAnsi" w:hAnsiTheme="minorHAnsi" w:cstheme="minorHAnsi"/>
        </w:rPr>
      </w:pPr>
      <w:r w:rsidRPr="0080466D">
        <w:rPr>
          <w:rFonts w:asciiTheme="minorHAnsi" w:hAnsiTheme="minorHAnsi" w:cstheme="minorHAnsi"/>
        </w:rPr>
        <w:t>By providing clinical terms that precisely match each rare disorder known to the biomedical literature, the ORPHA coding system enables the identification of the diagnosis officially recognised for each affected patient, as well as their tracking across healthcare and research information systems and records.</w:t>
      </w:r>
    </w:p>
    <w:p w:rsidR="0080466D" w:rsidRPr="0080466D" w:rsidRDefault="0080466D" w:rsidP="0080466D">
      <w:pPr>
        <w:jc w:val="both"/>
        <w:rPr>
          <w:rFonts w:asciiTheme="minorHAnsi" w:hAnsiTheme="minorHAnsi" w:cstheme="minorHAnsi"/>
        </w:rPr>
      </w:pPr>
    </w:p>
    <w:p w:rsidR="0080466D" w:rsidRPr="0080466D" w:rsidRDefault="0080466D" w:rsidP="0080466D">
      <w:pPr>
        <w:jc w:val="both"/>
        <w:rPr>
          <w:rFonts w:asciiTheme="minorHAnsi" w:hAnsiTheme="minorHAnsi" w:cstheme="minorHAnsi"/>
        </w:rPr>
      </w:pPr>
      <w:r w:rsidRPr="0080466D">
        <w:rPr>
          <w:rFonts w:asciiTheme="minorHAnsi" w:hAnsiTheme="minorHAnsi" w:cstheme="minorHAnsi"/>
        </w:rPr>
        <w:t>A rare disorder may be unisystemic, or may be a syndrome associating several clinical manifestations and/or malformations affecting different biological systems.</w:t>
      </w:r>
    </w:p>
    <w:p w:rsidR="0080466D" w:rsidRPr="0080466D" w:rsidRDefault="0080466D" w:rsidP="0080466D">
      <w:pPr>
        <w:jc w:val="both"/>
        <w:rPr>
          <w:rFonts w:asciiTheme="minorHAnsi" w:hAnsiTheme="minorHAnsi" w:cstheme="minorHAnsi"/>
        </w:rPr>
      </w:pPr>
      <w:r w:rsidRPr="0080466D">
        <w:rPr>
          <w:rFonts w:asciiTheme="minorHAnsi" w:hAnsiTheme="minorHAnsi" w:cstheme="minorHAnsi"/>
        </w:rPr>
        <w:t>Of the 6,000 rare disorders registered by Orphanet, 70% are multisystemic, and this clearly illustrates the multidimensionality of rare diseases: the pathway of one given patient across healthcare structures will necessarily involve specialised consults and management from different fields of expertise, and challenges specific to each medical specialty will arise.</w:t>
      </w:r>
    </w:p>
    <w:p w:rsidR="0080466D" w:rsidRPr="0080466D" w:rsidRDefault="0080466D" w:rsidP="0080466D">
      <w:pPr>
        <w:jc w:val="both"/>
        <w:rPr>
          <w:rFonts w:asciiTheme="minorHAnsi" w:hAnsiTheme="minorHAnsi" w:cstheme="minorHAnsi"/>
        </w:rPr>
      </w:pPr>
    </w:p>
    <w:p w:rsidR="0080466D" w:rsidRPr="0080466D" w:rsidRDefault="0080466D" w:rsidP="0080466D">
      <w:pPr>
        <w:jc w:val="both"/>
        <w:rPr>
          <w:rFonts w:asciiTheme="minorHAnsi" w:hAnsiTheme="minorHAnsi" w:cstheme="minorHAnsi"/>
        </w:rPr>
      </w:pPr>
      <w:r w:rsidRPr="0080466D">
        <w:rPr>
          <w:rFonts w:asciiTheme="minorHAnsi" w:hAnsiTheme="minorHAnsi" w:cstheme="minorHAnsi"/>
        </w:rPr>
        <w:t>For example, in a patient with a congenital syndrome associating cardiac defects, ocular anomalies, renal malformations, and respiratory anomalies, it will be important for each specialist to have a precise clinical description, especially when surgical intervention is involved - renal surgeons will want to identify the kind of renal malformation, and the same goes for the cardiac pediatric surgeon.</w:t>
      </w:r>
    </w:p>
    <w:p w:rsidR="0080466D" w:rsidRPr="0080466D" w:rsidRDefault="0080466D" w:rsidP="0080466D">
      <w:pPr>
        <w:jc w:val="both"/>
        <w:rPr>
          <w:rFonts w:asciiTheme="minorHAnsi" w:hAnsiTheme="minorHAnsi" w:cstheme="minorHAnsi"/>
        </w:rPr>
      </w:pPr>
    </w:p>
    <w:p w:rsidR="0080466D" w:rsidRPr="0080466D" w:rsidRDefault="0080466D" w:rsidP="0080466D">
      <w:pPr>
        <w:jc w:val="both"/>
        <w:rPr>
          <w:rFonts w:asciiTheme="minorHAnsi" w:hAnsiTheme="minorHAnsi" w:cstheme="minorHAnsi"/>
        </w:rPr>
      </w:pPr>
      <w:r w:rsidRPr="0080466D">
        <w:rPr>
          <w:rFonts w:asciiTheme="minorHAnsi" w:hAnsiTheme="minorHAnsi" w:cstheme="minorHAnsi"/>
        </w:rPr>
        <w:t>On the other hand, from a technical point of view, consistent data sharing and statistical reporting is not possible if the patient's "main diagnosis" is registered using a variable constellation of clinical terms, with these terms varying from one registry to another depending on the medical specialty of interest, and actually reflecting a detailed clinical description of the patient rather than the main diagnosis.</w:t>
      </w:r>
    </w:p>
    <w:p w:rsidR="0080466D" w:rsidRPr="0080466D" w:rsidRDefault="0080466D" w:rsidP="0080466D">
      <w:pPr>
        <w:jc w:val="both"/>
        <w:rPr>
          <w:rFonts w:asciiTheme="minorHAnsi" w:hAnsiTheme="minorHAnsi" w:cstheme="minorHAnsi"/>
        </w:rPr>
      </w:pPr>
      <w:r w:rsidRPr="0080466D">
        <w:rPr>
          <w:rFonts w:asciiTheme="minorHAnsi" w:hAnsiTheme="minorHAnsi" w:cstheme="minorHAnsi"/>
        </w:rPr>
        <w:t>It is possible however to enrich the main diagnosis, represented by the ORPHAcode, with additional information as needed by the medical specialties.</w:t>
      </w:r>
    </w:p>
    <w:p w:rsidR="0080466D" w:rsidRPr="0080466D" w:rsidRDefault="0080466D" w:rsidP="0080466D">
      <w:pPr>
        <w:jc w:val="both"/>
        <w:rPr>
          <w:rFonts w:asciiTheme="minorHAnsi" w:hAnsiTheme="minorHAnsi" w:cstheme="minorHAnsi"/>
        </w:rPr>
      </w:pPr>
      <w:r w:rsidRPr="0080466D">
        <w:rPr>
          <w:rFonts w:asciiTheme="minorHAnsi" w:hAnsiTheme="minorHAnsi" w:cstheme="minorHAnsi"/>
        </w:rPr>
        <w:t>But this calls for the design of information systems that cater and are adapted to these needs, and also and very importantly, for carefully crafted consensus recommendations to ensure that patient data are registered in a consistent fashion between different information systems and areas of expertise both at national and European levels.</w:t>
      </w:r>
    </w:p>
    <w:p w:rsidR="0080466D" w:rsidRPr="0080466D" w:rsidRDefault="0080466D" w:rsidP="0080466D">
      <w:pPr>
        <w:jc w:val="both"/>
        <w:rPr>
          <w:rFonts w:asciiTheme="minorHAnsi" w:hAnsiTheme="minorHAnsi" w:cstheme="minorHAnsi"/>
        </w:rPr>
      </w:pPr>
    </w:p>
    <w:p w:rsidR="0080466D" w:rsidRPr="0080466D" w:rsidRDefault="0080466D" w:rsidP="0080466D">
      <w:pPr>
        <w:jc w:val="both"/>
        <w:rPr>
          <w:rFonts w:asciiTheme="minorHAnsi" w:hAnsiTheme="minorHAnsi" w:cstheme="minorHAnsi"/>
        </w:rPr>
      </w:pPr>
      <w:r w:rsidRPr="0080466D">
        <w:rPr>
          <w:rFonts w:asciiTheme="minorHAnsi" w:hAnsiTheme="minorHAnsi" w:cstheme="minorHAnsi"/>
        </w:rPr>
        <w:t xml:space="preserve">This emphasizes that the issue at hand relates to the inherent complexity of rare diseases and the considerably broader problem of how to effectively share patient data while ensuring interoperability between different systems and registries. It cannot be reduced to a matter of arbitrary rigidity on Orphanet's part: Orphanet is as a rare disease knowledge base, that offers a standardised medical terminology for the identification of rare diagnoses, and cannot as such be expected to solve all these broader issues that extend far beyond its scope of action (although we do participate in numerous related </w:t>
      </w:r>
      <w:r w:rsidRPr="0080466D">
        <w:rPr>
          <w:rFonts w:asciiTheme="minorHAnsi" w:hAnsiTheme="minorHAnsi" w:cstheme="minorHAnsi"/>
        </w:rPr>
        <w:lastRenderedPageBreak/>
        <w:t>discussions and European projects).</w:t>
      </w:r>
    </w:p>
    <w:p w:rsidR="0080466D" w:rsidRPr="0080466D" w:rsidRDefault="0080466D" w:rsidP="0080466D">
      <w:pPr>
        <w:jc w:val="both"/>
        <w:rPr>
          <w:rFonts w:asciiTheme="minorHAnsi" w:hAnsiTheme="minorHAnsi" w:cstheme="minorHAnsi"/>
        </w:rPr>
      </w:pPr>
    </w:p>
    <w:p w:rsidR="0080466D" w:rsidRPr="0080466D" w:rsidRDefault="0080466D" w:rsidP="0080466D">
      <w:pPr>
        <w:jc w:val="both"/>
        <w:rPr>
          <w:rFonts w:asciiTheme="minorHAnsi" w:hAnsiTheme="minorHAnsi" w:cstheme="minorHAnsi"/>
        </w:rPr>
      </w:pPr>
      <w:r w:rsidRPr="0080466D">
        <w:rPr>
          <w:rFonts w:asciiTheme="minorHAnsi" w:hAnsiTheme="minorHAnsi" w:cstheme="minorHAnsi"/>
        </w:rPr>
        <w:t>This has been extensively discussed throughout my numerous meetings with the eUROGEN/ARM-Net representatives, and I stressed out the importance of reporting these issues to the appropriate stakeholders, including ERN and cross-ERN representatives.</w:t>
      </w:r>
    </w:p>
    <w:p w:rsidR="0080466D" w:rsidRPr="0080466D" w:rsidRDefault="0080466D" w:rsidP="0080466D">
      <w:pPr>
        <w:jc w:val="both"/>
        <w:rPr>
          <w:rFonts w:asciiTheme="minorHAnsi" w:hAnsiTheme="minorHAnsi" w:cstheme="minorHAnsi"/>
        </w:rPr>
      </w:pPr>
      <w:r w:rsidRPr="0080466D">
        <w:rPr>
          <w:rFonts w:asciiTheme="minorHAnsi" w:hAnsiTheme="minorHAnsi" w:cstheme="minorHAnsi"/>
        </w:rPr>
        <w:t>I explained in detail why the creation of codes for syndromic forms of clinical manifestations/malformations specific to one field of expertise (e.g. anorectal malformations) would be a problem rather than a solution, using several concrete examples.</w:t>
      </w:r>
    </w:p>
    <w:p w:rsidR="0080466D" w:rsidRPr="0080466D" w:rsidRDefault="0080466D" w:rsidP="0080466D">
      <w:pPr>
        <w:jc w:val="both"/>
        <w:rPr>
          <w:rFonts w:asciiTheme="minorHAnsi" w:hAnsiTheme="minorHAnsi" w:cstheme="minorHAnsi"/>
        </w:rPr>
      </w:pPr>
    </w:p>
    <w:p w:rsidR="0080466D" w:rsidRPr="0080466D" w:rsidRDefault="0080466D" w:rsidP="0080466D">
      <w:pPr>
        <w:jc w:val="both"/>
        <w:rPr>
          <w:rFonts w:asciiTheme="minorHAnsi" w:hAnsiTheme="minorHAnsi" w:cstheme="minorHAnsi"/>
        </w:rPr>
      </w:pPr>
      <w:r w:rsidRPr="0080466D">
        <w:rPr>
          <w:rFonts w:asciiTheme="minorHAnsi" w:hAnsiTheme="minorHAnsi" w:cstheme="minorHAnsi"/>
        </w:rPr>
        <w:t>However, we have responded favorably to the request to implement the Krickenbeck classification into the Orphanet classification of anorectal malformations, since when it comes to defining clinical diagnoses, we follow the definitions most widely recognised in the current knowledge and available expertise.</w:t>
      </w:r>
    </w:p>
    <w:p w:rsidR="0080466D" w:rsidRPr="0080466D" w:rsidRDefault="0080466D" w:rsidP="0080466D">
      <w:pPr>
        <w:jc w:val="both"/>
        <w:rPr>
          <w:rFonts w:asciiTheme="minorHAnsi" w:hAnsiTheme="minorHAnsi" w:cstheme="minorHAnsi"/>
        </w:rPr>
      </w:pPr>
    </w:p>
    <w:p w:rsidR="0080466D" w:rsidRPr="0080466D" w:rsidRDefault="0080466D" w:rsidP="0080466D">
      <w:pPr>
        <w:jc w:val="both"/>
        <w:rPr>
          <w:rFonts w:asciiTheme="minorHAnsi" w:hAnsiTheme="minorHAnsi" w:cstheme="minorHAnsi"/>
        </w:rPr>
      </w:pPr>
      <w:r w:rsidRPr="0080466D">
        <w:rPr>
          <w:rFonts w:asciiTheme="minorHAnsi" w:hAnsiTheme="minorHAnsi" w:cstheme="minorHAnsi"/>
        </w:rPr>
        <w:t>I hope this clarifies the context surrounding the current proposal.</w:t>
      </w:r>
    </w:p>
    <w:p w:rsidR="0080466D" w:rsidRPr="0080466D" w:rsidRDefault="0080466D" w:rsidP="0080466D">
      <w:pPr>
        <w:jc w:val="both"/>
        <w:rPr>
          <w:rFonts w:asciiTheme="minorHAnsi" w:hAnsiTheme="minorHAnsi" w:cstheme="minorHAnsi"/>
        </w:rPr>
      </w:pPr>
    </w:p>
    <w:p w:rsidR="0080466D" w:rsidRPr="0080466D" w:rsidRDefault="0080466D" w:rsidP="0080466D">
      <w:pPr>
        <w:jc w:val="both"/>
        <w:rPr>
          <w:rFonts w:asciiTheme="minorHAnsi" w:hAnsiTheme="minorHAnsi" w:cstheme="minorHAnsi"/>
        </w:rPr>
      </w:pPr>
      <w:r w:rsidRPr="0080466D">
        <w:rPr>
          <w:rFonts w:asciiTheme="minorHAnsi" w:hAnsiTheme="minorHAnsi" w:cstheme="minorHAnsi"/>
        </w:rPr>
        <w:t>Kind regards,</w:t>
      </w:r>
    </w:p>
    <w:p w:rsidR="0080466D" w:rsidRPr="0080466D" w:rsidRDefault="0080466D" w:rsidP="0080466D">
      <w:pPr>
        <w:jc w:val="both"/>
        <w:rPr>
          <w:rFonts w:asciiTheme="minorHAnsi" w:hAnsiTheme="minorHAnsi" w:cstheme="minorHAnsi"/>
        </w:rPr>
      </w:pPr>
    </w:p>
    <w:p w:rsidR="0080466D" w:rsidRPr="0080466D" w:rsidRDefault="0080466D" w:rsidP="0080466D">
      <w:pPr>
        <w:jc w:val="both"/>
        <w:rPr>
          <w:rFonts w:asciiTheme="minorHAnsi" w:hAnsiTheme="minorHAnsi" w:cstheme="minorHAnsi"/>
        </w:rPr>
      </w:pPr>
      <w:r w:rsidRPr="0080466D">
        <w:rPr>
          <w:rFonts w:asciiTheme="minorHAnsi" w:hAnsiTheme="minorHAnsi" w:cstheme="minorHAnsi"/>
        </w:rPr>
        <w:t>Houda</w:t>
      </w:r>
    </w:p>
    <w:p w:rsidR="0080466D" w:rsidRPr="0080466D" w:rsidRDefault="0080466D" w:rsidP="0080466D">
      <w:pPr>
        <w:jc w:val="both"/>
        <w:rPr>
          <w:rFonts w:asciiTheme="minorHAnsi" w:hAnsiTheme="minorHAnsi" w:cstheme="minorHAnsi"/>
        </w:rPr>
      </w:pPr>
    </w:p>
    <w:p w:rsidR="0080466D" w:rsidRPr="0080466D" w:rsidRDefault="0080466D" w:rsidP="0080466D">
      <w:pPr>
        <w:jc w:val="both"/>
        <w:rPr>
          <w:rFonts w:asciiTheme="minorHAnsi" w:hAnsiTheme="minorHAnsi" w:cstheme="minorHAnsi"/>
        </w:rPr>
      </w:pPr>
      <w:r w:rsidRPr="0080466D">
        <w:rPr>
          <w:rFonts w:asciiTheme="minorHAnsi" w:hAnsiTheme="minorHAnsi" w:cstheme="minorHAnsi"/>
        </w:rPr>
        <w:t xml:space="preserve">-- </w:t>
      </w:r>
    </w:p>
    <w:p w:rsidR="0080466D" w:rsidRPr="0080466D" w:rsidRDefault="0080466D" w:rsidP="0080466D">
      <w:pPr>
        <w:jc w:val="both"/>
        <w:rPr>
          <w:rFonts w:asciiTheme="minorHAnsi" w:hAnsiTheme="minorHAnsi" w:cstheme="minorHAnsi"/>
        </w:rPr>
      </w:pPr>
    </w:p>
    <w:p w:rsidR="0080466D" w:rsidRPr="0080466D" w:rsidRDefault="0080466D" w:rsidP="0080466D">
      <w:pPr>
        <w:jc w:val="both"/>
        <w:rPr>
          <w:rFonts w:asciiTheme="minorHAnsi" w:hAnsiTheme="minorHAnsi" w:cstheme="minorHAnsi"/>
        </w:rPr>
      </w:pPr>
      <w:r w:rsidRPr="0080466D">
        <w:rPr>
          <w:rFonts w:asciiTheme="minorHAnsi" w:hAnsiTheme="minorHAnsi" w:cstheme="minorHAnsi"/>
        </w:rPr>
        <w:t>Houda Ali</w:t>
      </w:r>
    </w:p>
    <w:p w:rsidR="0080466D" w:rsidRPr="0080466D" w:rsidRDefault="0080466D" w:rsidP="0080466D">
      <w:pPr>
        <w:jc w:val="both"/>
        <w:rPr>
          <w:rFonts w:asciiTheme="minorHAnsi" w:hAnsiTheme="minorHAnsi" w:cstheme="minorHAnsi"/>
        </w:rPr>
      </w:pPr>
      <w:r w:rsidRPr="0080466D">
        <w:rPr>
          <w:rFonts w:asciiTheme="minorHAnsi" w:hAnsiTheme="minorHAnsi" w:cstheme="minorHAnsi"/>
        </w:rPr>
        <w:t>Rare disease nomenclature and classification</w:t>
      </w:r>
    </w:p>
    <w:p w:rsidR="0080466D" w:rsidRPr="0080466D" w:rsidRDefault="0080466D" w:rsidP="0080466D">
      <w:pPr>
        <w:jc w:val="both"/>
        <w:rPr>
          <w:rFonts w:asciiTheme="minorHAnsi" w:hAnsiTheme="minorHAnsi" w:cstheme="minorHAnsi"/>
        </w:rPr>
      </w:pPr>
      <w:r w:rsidRPr="0080466D">
        <w:rPr>
          <w:rFonts w:asciiTheme="minorHAnsi" w:hAnsiTheme="minorHAnsi" w:cstheme="minorHAnsi"/>
        </w:rPr>
        <w:t>Orphanet | Inserm US14</w:t>
      </w:r>
    </w:p>
    <w:p w:rsidR="0080466D" w:rsidRPr="0080466D" w:rsidRDefault="0080466D" w:rsidP="0080466D">
      <w:pPr>
        <w:jc w:val="both"/>
        <w:rPr>
          <w:rFonts w:asciiTheme="minorHAnsi" w:hAnsiTheme="minorHAnsi" w:cstheme="minorHAnsi"/>
        </w:rPr>
      </w:pPr>
      <w:r w:rsidRPr="0080466D">
        <w:rPr>
          <w:rFonts w:asciiTheme="minorHAnsi" w:hAnsiTheme="minorHAnsi" w:cstheme="minorHAnsi"/>
        </w:rPr>
        <w:t>Plateforme Maladies Rares, 96 rue Didot | 75014 Paris</w:t>
      </w:r>
    </w:p>
    <w:p w:rsidR="0080466D" w:rsidRPr="0080466D" w:rsidRDefault="0080466D" w:rsidP="0080466D">
      <w:pPr>
        <w:jc w:val="both"/>
        <w:rPr>
          <w:rFonts w:asciiTheme="minorHAnsi" w:hAnsiTheme="minorHAnsi" w:cstheme="minorHAnsi"/>
        </w:rPr>
      </w:pPr>
      <w:r w:rsidRPr="0080466D">
        <w:rPr>
          <w:rFonts w:asciiTheme="minorHAnsi" w:hAnsiTheme="minorHAnsi" w:cstheme="minorHAnsi"/>
        </w:rPr>
        <w:t>Tél. +33 (0)1 56 53 81 46</w:t>
      </w:r>
    </w:p>
    <w:p w:rsidR="0080466D" w:rsidRPr="0089503F" w:rsidRDefault="0080466D" w:rsidP="0080466D">
      <w:pPr>
        <w:jc w:val="both"/>
        <w:rPr>
          <w:rFonts w:asciiTheme="minorHAnsi" w:hAnsiTheme="minorHAnsi" w:cstheme="minorHAnsi"/>
        </w:rPr>
      </w:pPr>
      <w:r w:rsidRPr="0080466D">
        <w:rPr>
          <w:rFonts w:asciiTheme="minorHAnsi" w:hAnsiTheme="minorHAnsi" w:cstheme="minorHAnsi"/>
        </w:rPr>
        <w:t>inserm</w:t>
      </w:r>
    </w:p>
    <w:sectPr w:rsidR="0080466D" w:rsidRPr="0089503F">
      <w:headerReference w:type="even" r:id="rId10"/>
      <w:headerReference w:type="default" r:id="rId11"/>
      <w:footerReference w:type="even" r:id="rId12"/>
      <w:footerReference w:type="default" r:id="rId13"/>
      <w:headerReference w:type="first" r:id="rId14"/>
      <w:footerReference w:type="first" r:id="rId15"/>
      <w:pgSz w:w="12240" w:h="15840"/>
      <w:pgMar w:top="-2240" w:right="860" w:bottom="-1120" w:left="860" w:header="420" w:footer="4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0E2" w:rsidRDefault="00E870E2">
      <w:r>
        <w:separator/>
      </w:r>
    </w:p>
  </w:endnote>
  <w:endnote w:type="continuationSeparator" w:id="0">
    <w:p w:rsidR="00E870E2" w:rsidRDefault="00E87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 w:type="dxa"/>
        <w:right w:w="10" w:type="dxa"/>
      </w:tblCellMar>
      <w:tblLook w:val="0000" w:firstRow="0" w:lastRow="0" w:firstColumn="0" w:lastColumn="0" w:noHBand="0" w:noVBand="0"/>
    </w:tblPr>
    <w:tblGrid>
      <w:gridCol w:w="9468"/>
      <w:gridCol w:w="1052"/>
    </w:tblGrid>
    <w:tr w:rsidR="00BD4634">
      <w:tc>
        <w:tcPr>
          <w:tcW w:w="4500" w:type="pct"/>
          <w:tcMar>
            <w:top w:w="0" w:type="dxa"/>
            <w:left w:w="0" w:type="dxa"/>
            <w:bottom w:w="0" w:type="dxa"/>
            <w:right w:w="0" w:type="dxa"/>
          </w:tcMar>
          <w:vAlign w:val="center"/>
        </w:tcPr>
        <w:p w:rsidR="00BD4634" w:rsidRDefault="00BD4634"/>
      </w:tc>
      <w:tc>
        <w:tcPr>
          <w:tcW w:w="500" w:type="pct"/>
          <w:tcMar>
            <w:top w:w="0" w:type="dxa"/>
            <w:left w:w="0" w:type="dxa"/>
            <w:bottom w:w="0" w:type="dxa"/>
            <w:right w:w="0" w:type="dxa"/>
          </w:tcMar>
          <w:vAlign w:val="center"/>
        </w:tcPr>
        <w:p w:rsidR="00BD4634" w:rsidRDefault="009F4E2E">
          <w:pPr>
            <w:pStyle w:val="StyleVisiontablecellP270"/>
          </w:pPr>
          <w:r>
            <w:rPr>
              <w:rStyle w:val="StyleVisiontablecellC270-fieldC271"/>
            </w:rPr>
            <w:pgNum/>
          </w:r>
          <w:r>
            <w:rPr>
              <w:rStyle w:val="StyleVisiontablecellC270-textC272"/>
            </w:rPr>
            <w:t> </w:t>
          </w:r>
          <w:r>
            <w:rPr>
              <w:rStyle w:val="StyleVisiontablecellC270-textC273"/>
            </w:rPr>
            <w:t xml:space="preserve">in </w:t>
          </w:r>
          <w:r>
            <w:fldChar w:fldCharType="begin"/>
          </w:r>
          <w:r>
            <w:rPr>
              <w:rStyle w:val="StyleVisiontablecellC270-fieldC274"/>
            </w:rPr>
            <w:instrText>NUMPAGES</w:instrText>
          </w:r>
          <w:r>
            <w:fldChar w:fldCharType="separate"/>
          </w:r>
          <w:r w:rsidR="009074AD">
            <w:rPr>
              <w:rStyle w:val="StyleVisiontablecellC270-fieldC274"/>
              <w:noProof/>
            </w:rPr>
            <w:t>6</w:t>
          </w:r>
          <w:r>
            <w:fldChar w:fldCharType="end"/>
          </w:r>
          <w:r>
            <w:rPr>
              <w:rStyle w:val="StyleVisiontablecellC270-textC275"/>
            </w:rPr>
            <w:t> </w:t>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 w:type="dxa"/>
        <w:right w:w="10" w:type="dxa"/>
      </w:tblCellMar>
      <w:tblLook w:val="0000" w:firstRow="0" w:lastRow="0" w:firstColumn="0" w:lastColumn="0" w:noHBand="0" w:noVBand="0"/>
    </w:tblPr>
    <w:tblGrid>
      <w:gridCol w:w="9468"/>
      <w:gridCol w:w="1052"/>
    </w:tblGrid>
    <w:tr w:rsidR="00BD4634">
      <w:tc>
        <w:tcPr>
          <w:tcW w:w="4500" w:type="pct"/>
          <w:tcMar>
            <w:top w:w="0" w:type="dxa"/>
            <w:left w:w="0" w:type="dxa"/>
            <w:bottom w:w="0" w:type="dxa"/>
            <w:right w:w="0" w:type="dxa"/>
          </w:tcMar>
          <w:vAlign w:val="center"/>
        </w:tcPr>
        <w:p w:rsidR="00BD4634" w:rsidRDefault="00BD4634"/>
      </w:tc>
      <w:tc>
        <w:tcPr>
          <w:tcW w:w="500" w:type="pct"/>
          <w:tcMar>
            <w:top w:w="0" w:type="dxa"/>
            <w:left w:w="0" w:type="dxa"/>
            <w:bottom w:w="0" w:type="dxa"/>
            <w:right w:w="0" w:type="dxa"/>
          </w:tcMar>
          <w:vAlign w:val="center"/>
        </w:tcPr>
        <w:p w:rsidR="00BD4634" w:rsidRDefault="009F4E2E">
          <w:pPr>
            <w:pStyle w:val="StyleVisiontablecellP270"/>
          </w:pPr>
          <w:r>
            <w:rPr>
              <w:rStyle w:val="StyleVisiontablecellC270-fieldC271"/>
            </w:rPr>
            <w:pgNum/>
          </w:r>
          <w:r>
            <w:rPr>
              <w:rStyle w:val="StyleVisiontablecellC270-textC272"/>
            </w:rPr>
            <w:t> </w:t>
          </w:r>
          <w:r>
            <w:rPr>
              <w:rStyle w:val="StyleVisiontablecellC270-textC273"/>
            </w:rPr>
            <w:t xml:space="preserve">in </w:t>
          </w:r>
          <w:r>
            <w:fldChar w:fldCharType="begin"/>
          </w:r>
          <w:r>
            <w:rPr>
              <w:rStyle w:val="StyleVisiontablecellC270-fieldC274"/>
            </w:rPr>
            <w:instrText>NUMPAGES</w:instrText>
          </w:r>
          <w:r>
            <w:fldChar w:fldCharType="separate"/>
          </w:r>
          <w:r w:rsidR="009074AD">
            <w:rPr>
              <w:rStyle w:val="StyleVisiontablecellC270-fieldC274"/>
              <w:noProof/>
            </w:rPr>
            <w:t>7</w:t>
          </w:r>
          <w:r>
            <w:fldChar w:fldCharType="end"/>
          </w:r>
          <w:r>
            <w:rPr>
              <w:rStyle w:val="StyleVisiontablecellC270-textC275"/>
            </w:rPr>
            <w:t> </w:t>
          </w: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 w:type="dxa"/>
        <w:right w:w="10" w:type="dxa"/>
      </w:tblCellMar>
      <w:tblLook w:val="0000" w:firstRow="0" w:lastRow="0" w:firstColumn="0" w:lastColumn="0" w:noHBand="0" w:noVBand="0"/>
    </w:tblPr>
    <w:tblGrid>
      <w:gridCol w:w="9468"/>
      <w:gridCol w:w="1052"/>
    </w:tblGrid>
    <w:tr w:rsidR="00BD4634">
      <w:tc>
        <w:tcPr>
          <w:tcW w:w="4500" w:type="pct"/>
          <w:tcMar>
            <w:top w:w="0" w:type="dxa"/>
            <w:left w:w="0" w:type="dxa"/>
            <w:bottom w:w="0" w:type="dxa"/>
            <w:right w:w="0" w:type="dxa"/>
          </w:tcMar>
          <w:vAlign w:val="center"/>
        </w:tcPr>
        <w:p w:rsidR="00BD4634" w:rsidRDefault="00BD4634"/>
      </w:tc>
      <w:tc>
        <w:tcPr>
          <w:tcW w:w="500" w:type="pct"/>
          <w:tcMar>
            <w:top w:w="0" w:type="dxa"/>
            <w:left w:w="0" w:type="dxa"/>
            <w:bottom w:w="0" w:type="dxa"/>
            <w:right w:w="0" w:type="dxa"/>
          </w:tcMar>
          <w:vAlign w:val="center"/>
        </w:tcPr>
        <w:p w:rsidR="00BD4634" w:rsidRDefault="009F4E2E">
          <w:pPr>
            <w:pStyle w:val="StyleVisiontablecellP270"/>
          </w:pPr>
          <w:r>
            <w:rPr>
              <w:rStyle w:val="StyleVisiontablecellC270-fieldC271"/>
            </w:rPr>
            <w:pgNum/>
          </w:r>
          <w:r>
            <w:rPr>
              <w:rStyle w:val="StyleVisiontablecellC270-textC272"/>
            </w:rPr>
            <w:t> </w:t>
          </w:r>
          <w:r>
            <w:rPr>
              <w:rStyle w:val="StyleVisiontablecellC270-textC273"/>
            </w:rPr>
            <w:t xml:space="preserve">in </w:t>
          </w:r>
          <w:r>
            <w:fldChar w:fldCharType="begin"/>
          </w:r>
          <w:r>
            <w:rPr>
              <w:rStyle w:val="StyleVisiontablecellC270-fieldC274"/>
            </w:rPr>
            <w:instrText>NUMPAGES</w:instrText>
          </w:r>
          <w:r>
            <w:fldChar w:fldCharType="end"/>
          </w:r>
          <w:r>
            <w:rPr>
              <w:rStyle w:val="StyleVisiontablecellC270-textC275"/>
            </w:rPr>
            <w:t> </w:t>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0E2" w:rsidRDefault="00E870E2">
      <w:r>
        <w:separator/>
      </w:r>
    </w:p>
  </w:footnote>
  <w:footnote w:type="continuationSeparator" w:id="0">
    <w:p w:rsidR="00E870E2" w:rsidRDefault="00E870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5" w:type="dxa"/>
      <w:tblCellMar>
        <w:left w:w="10" w:type="dxa"/>
        <w:right w:w="10" w:type="dxa"/>
      </w:tblCellMar>
      <w:tblLook w:val="0000" w:firstRow="0" w:lastRow="0" w:firstColumn="0" w:lastColumn="0" w:noHBand="0" w:noVBand="0"/>
    </w:tblPr>
    <w:tblGrid>
      <w:gridCol w:w="3165"/>
      <w:gridCol w:w="5275"/>
      <w:gridCol w:w="2110"/>
    </w:tblGrid>
    <w:tr w:rsidR="00AA3D52">
      <w:tc>
        <w:tcPr>
          <w:tcW w:w="1500" w:type="pct"/>
          <w:vMerge w:val="restart"/>
          <w:tcBorders>
            <w:top w:val="single" w:sz="12" w:space="0" w:color="auto"/>
            <w:left w:val="single" w:sz="12" w:space="0" w:color="auto"/>
            <w:bottom w:val="single" w:sz="12" w:space="0" w:color="auto"/>
            <w:right w:val="single" w:sz="12" w:space="0" w:color="auto"/>
          </w:tcBorders>
          <w:vAlign w:val="center"/>
        </w:tcPr>
        <w:p w:rsidR="00AA3D52" w:rsidRDefault="00AA3D52" w:rsidP="00AA3D52">
          <w:pPr>
            <w:pStyle w:val="StyleVisiontablecellP260"/>
          </w:pPr>
          <w:r>
            <w:rPr>
              <w:noProof/>
              <w:lang w:val="en-GB" w:eastAsia="en-GB"/>
            </w:rPr>
            <w:drawing>
              <wp:inline distT="0" distB="0" distL="0" distR="0" wp14:anchorId="154821DD" wp14:editId="0B47E82A">
                <wp:extent cx="1905000" cy="409575"/>
                <wp:effectExtent l="0" t="0" r="0" b="0"/>
                <wp:docPr id="3" name="..\..\..\Pictures\logoOrpha.jpg"/>
                <wp:cNvGraphicFramePr/>
                <a:graphic xmlns:a="http://schemas.openxmlformats.org/drawingml/2006/main">
                  <a:graphicData uri="http://schemas.openxmlformats.org/drawingml/2006/picture">
                    <pic:pic xmlns:pic="http://schemas.openxmlformats.org/drawingml/2006/picture">
                      <pic:nvPicPr>
                        <pic:cNvPr id="5" name="..\..\..\Pictures\logoOrpha.jpg"/>
                        <pic:cNvPicPr/>
                      </pic:nvPicPr>
                      <pic:blipFill>
                        <a:blip r:embed="rId1"/>
                        <a:stretch>
                          <a:fillRect/>
                        </a:stretch>
                      </pic:blipFill>
                      <pic:spPr>
                        <a:xfrm>
                          <a:off x="0" y="0"/>
                          <a:ext cx="1905000" cy="409575"/>
                        </a:xfrm>
                        <a:prstGeom prst="rect">
                          <a:avLst/>
                        </a:prstGeom>
                      </pic:spPr>
                    </pic:pic>
                  </a:graphicData>
                </a:graphic>
              </wp:inline>
            </w:drawing>
          </w:r>
        </w:p>
      </w:tc>
      <w:tc>
        <w:tcPr>
          <w:tcW w:w="2500" w:type="pct"/>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vAlign w:val="center"/>
        </w:tcPr>
        <w:p w:rsidR="00AA3D52" w:rsidRDefault="00AA3D52" w:rsidP="00AA3D52">
          <w:pPr>
            <w:pStyle w:val="StyleVisiontablecellP261"/>
          </w:pPr>
          <w:r>
            <w:rPr>
              <w:rStyle w:val="StyleVisiontablebodyrowsC259-tablecellC261-textC262"/>
            </w:rPr>
            <w:t>Report</w:t>
          </w:r>
        </w:p>
      </w:tc>
      <w:tc>
        <w:tcPr>
          <w:tcW w:w="1000" w:type="pct"/>
          <w:vMerge w:val="restart"/>
          <w:tcBorders>
            <w:top w:val="single" w:sz="12" w:space="0" w:color="auto"/>
            <w:left w:val="single" w:sz="12" w:space="0" w:color="auto"/>
            <w:bottom w:val="single" w:sz="12" w:space="0" w:color="auto"/>
            <w:right w:val="single" w:sz="12" w:space="0" w:color="auto"/>
          </w:tcBorders>
          <w:tcMar>
            <w:top w:w="0" w:type="dxa"/>
            <w:left w:w="150" w:type="dxa"/>
            <w:bottom w:w="0" w:type="dxa"/>
            <w:right w:w="0" w:type="dxa"/>
          </w:tcMar>
          <w:vAlign w:val="center"/>
        </w:tcPr>
        <w:p w:rsidR="00AA3D52" w:rsidRDefault="002C2A19" w:rsidP="00AA3D52">
          <w:pPr>
            <w:pStyle w:val="StyleVisiontablecellP263"/>
            <w:jc w:val="center"/>
          </w:pPr>
          <w:r>
            <w:rPr>
              <w:rStyle w:val="StyleVisiontablebodyrowsC259-tablecellC263-textC264"/>
            </w:rPr>
            <w:t>11/06</w:t>
          </w:r>
          <w:r w:rsidR="00AA3D52">
            <w:rPr>
              <w:rStyle w:val="StyleVisiontablebodyrowsC259-tablecellC263-textC264"/>
            </w:rPr>
            <w:t>/2021</w:t>
          </w:r>
        </w:p>
      </w:tc>
    </w:tr>
    <w:tr w:rsidR="00AA3D52">
      <w:tc>
        <w:tcPr>
          <w:tcW w:w="1500" w:type="pct"/>
          <w:vMerge/>
          <w:tcBorders>
            <w:top w:val="single" w:sz="12" w:space="0" w:color="auto"/>
            <w:left w:val="single" w:sz="12" w:space="0" w:color="auto"/>
            <w:bottom w:val="single" w:sz="12" w:space="0" w:color="auto"/>
            <w:right w:val="single" w:sz="12" w:space="0" w:color="auto"/>
          </w:tcBorders>
        </w:tcPr>
        <w:p w:rsidR="00AA3D52" w:rsidRDefault="00AA3D52" w:rsidP="00AA3D52"/>
      </w:tc>
      <w:tc>
        <w:tcPr>
          <w:tcW w:w="2500" w:type="pct"/>
          <w:tcBorders>
            <w:top w:val="single" w:sz="12" w:space="0" w:color="auto"/>
            <w:left w:val="single" w:sz="12" w:space="0" w:color="auto"/>
            <w:bottom w:val="single" w:sz="12" w:space="0" w:color="auto"/>
            <w:right w:val="single" w:sz="12" w:space="0" w:color="auto"/>
          </w:tcBorders>
          <w:vAlign w:val="center"/>
        </w:tcPr>
        <w:p w:rsidR="00AA3D52" w:rsidRDefault="00AA3D52" w:rsidP="00AA3D52">
          <w:pPr>
            <w:pStyle w:val="StyleVisiontablecellP266"/>
          </w:pPr>
          <w:r>
            <w:rPr>
              <w:rStyle w:val="StyleVisiontablebodyrowsC259-textC267"/>
            </w:rPr>
            <w:t xml:space="preserve">Orphanet and </w:t>
          </w:r>
          <w:r w:rsidR="00690479">
            <w:rPr>
              <w:rStyle w:val="StyleVisiontablebodyrowsC259-textC267"/>
            </w:rPr>
            <w:t>Eurogen/ARM-Net collaboration: Classification of A</w:t>
          </w:r>
          <w:r>
            <w:rPr>
              <w:rStyle w:val="StyleVisiontablebodyrowsC259-textC267"/>
            </w:rPr>
            <w:t>norectal malformations</w:t>
          </w:r>
        </w:p>
      </w:tc>
      <w:tc>
        <w:tcPr>
          <w:tcW w:w="1000" w:type="pct"/>
          <w:vMerge/>
          <w:tcBorders>
            <w:top w:val="single" w:sz="12" w:space="0" w:color="auto"/>
            <w:left w:val="single" w:sz="12" w:space="0" w:color="auto"/>
            <w:bottom w:val="single" w:sz="12" w:space="0" w:color="auto"/>
            <w:right w:val="single" w:sz="12" w:space="0" w:color="auto"/>
          </w:tcBorders>
        </w:tcPr>
        <w:p w:rsidR="00AA3D52" w:rsidRDefault="00AA3D52" w:rsidP="00AA3D52"/>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5" w:type="dxa"/>
      <w:tblCellMar>
        <w:left w:w="10" w:type="dxa"/>
        <w:right w:w="10" w:type="dxa"/>
      </w:tblCellMar>
      <w:tblLook w:val="0000" w:firstRow="0" w:lastRow="0" w:firstColumn="0" w:lastColumn="0" w:noHBand="0" w:noVBand="0"/>
    </w:tblPr>
    <w:tblGrid>
      <w:gridCol w:w="3165"/>
      <w:gridCol w:w="5275"/>
      <w:gridCol w:w="2110"/>
    </w:tblGrid>
    <w:tr w:rsidR="00BD4634">
      <w:tc>
        <w:tcPr>
          <w:tcW w:w="1500" w:type="pct"/>
          <w:vMerge w:val="restart"/>
          <w:tcBorders>
            <w:top w:val="single" w:sz="12" w:space="0" w:color="auto"/>
            <w:left w:val="single" w:sz="12" w:space="0" w:color="auto"/>
            <w:bottom w:val="single" w:sz="12" w:space="0" w:color="auto"/>
            <w:right w:val="single" w:sz="12" w:space="0" w:color="auto"/>
          </w:tcBorders>
          <w:vAlign w:val="center"/>
        </w:tcPr>
        <w:p w:rsidR="00BD4634" w:rsidRDefault="009F4E2E">
          <w:pPr>
            <w:pStyle w:val="StyleVisiontablecellP260"/>
          </w:pPr>
          <w:r>
            <w:rPr>
              <w:noProof/>
              <w:lang w:val="en-GB" w:eastAsia="en-GB"/>
            </w:rPr>
            <w:drawing>
              <wp:inline distT="0" distB="0" distL="0" distR="0">
                <wp:extent cx="1905000" cy="409575"/>
                <wp:effectExtent l="0" t="0" r="0" b="0"/>
                <wp:docPr id="2" name="..\..\..\Pictures\logoOrpha.jpg"/>
                <wp:cNvGraphicFramePr/>
                <a:graphic xmlns:a="http://schemas.openxmlformats.org/drawingml/2006/main">
                  <a:graphicData uri="http://schemas.openxmlformats.org/drawingml/2006/picture">
                    <pic:pic xmlns:pic="http://schemas.openxmlformats.org/drawingml/2006/picture">
                      <pic:nvPicPr>
                        <pic:cNvPr id="5" name="..\..\..\Pictures\logoOrpha.jpg"/>
                        <pic:cNvPicPr/>
                      </pic:nvPicPr>
                      <pic:blipFill>
                        <a:blip r:embed="rId1"/>
                        <a:stretch>
                          <a:fillRect/>
                        </a:stretch>
                      </pic:blipFill>
                      <pic:spPr>
                        <a:xfrm>
                          <a:off x="0" y="0"/>
                          <a:ext cx="1905000" cy="409575"/>
                        </a:xfrm>
                        <a:prstGeom prst="rect">
                          <a:avLst/>
                        </a:prstGeom>
                      </pic:spPr>
                    </pic:pic>
                  </a:graphicData>
                </a:graphic>
              </wp:inline>
            </w:drawing>
          </w:r>
        </w:p>
      </w:tc>
      <w:tc>
        <w:tcPr>
          <w:tcW w:w="2500" w:type="pct"/>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vAlign w:val="center"/>
        </w:tcPr>
        <w:p w:rsidR="00BD4634" w:rsidRDefault="005A7002">
          <w:pPr>
            <w:pStyle w:val="StyleVisiontablecellP261"/>
          </w:pPr>
          <w:r>
            <w:rPr>
              <w:rStyle w:val="StyleVisiontablebodyrowsC259-tablecellC261-textC262"/>
            </w:rPr>
            <w:t>Summary r</w:t>
          </w:r>
          <w:r w:rsidR="009F4E2E">
            <w:rPr>
              <w:rStyle w:val="StyleVisiontablebodyrowsC259-tablecellC261-textC262"/>
            </w:rPr>
            <w:t>eport</w:t>
          </w:r>
        </w:p>
      </w:tc>
      <w:tc>
        <w:tcPr>
          <w:tcW w:w="1000" w:type="pct"/>
          <w:vMerge w:val="restart"/>
          <w:tcBorders>
            <w:top w:val="single" w:sz="12" w:space="0" w:color="auto"/>
            <w:left w:val="single" w:sz="12" w:space="0" w:color="auto"/>
            <w:bottom w:val="single" w:sz="12" w:space="0" w:color="auto"/>
            <w:right w:val="single" w:sz="12" w:space="0" w:color="auto"/>
          </w:tcBorders>
          <w:tcMar>
            <w:top w:w="0" w:type="dxa"/>
            <w:left w:w="150" w:type="dxa"/>
            <w:bottom w:w="0" w:type="dxa"/>
            <w:right w:w="0" w:type="dxa"/>
          </w:tcMar>
          <w:vAlign w:val="center"/>
        </w:tcPr>
        <w:p w:rsidR="00BD4634" w:rsidRDefault="009C185C" w:rsidP="00DF0D3D">
          <w:pPr>
            <w:pStyle w:val="StyleVisiontablecellP263"/>
            <w:jc w:val="center"/>
          </w:pPr>
          <w:r>
            <w:rPr>
              <w:rStyle w:val="StyleVisiontablebodyrowsC259-tablecellC263-textC264"/>
            </w:rPr>
            <w:t>11/06</w:t>
          </w:r>
          <w:r w:rsidR="00AA3D52">
            <w:rPr>
              <w:rStyle w:val="StyleVisiontablebodyrowsC259-tablecellC263-textC264"/>
            </w:rPr>
            <w:t>/2021</w:t>
          </w:r>
        </w:p>
      </w:tc>
    </w:tr>
    <w:tr w:rsidR="00BD4634" w:rsidTr="005A7002">
      <w:trPr>
        <w:trHeight w:val="1038"/>
      </w:trPr>
      <w:tc>
        <w:tcPr>
          <w:tcW w:w="1500" w:type="pct"/>
          <w:vMerge/>
          <w:tcBorders>
            <w:top w:val="single" w:sz="12" w:space="0" w:color="auto"/>
            <w:left w:val="single" w:sz="12" w:space="0" w:color="auto"/>
            <w:bottom w:val="single" w:sz="12" w:space="0" w:color="auto"/>
            <w:right w:val="single" w:sz="12" w:space="0" w:color="auto"/>
          </w:tcBorders>
        </w:tcPr>
        <w:p w:rsidR="00BD4634" w:rsidRDefault="00BD4634"/>
      </w:tc>
      <w:tc>
        <w:tcPr>
          <w:tcW w:w="2500" w:type="pct"/>
          <w:tcBorders>
            <w:top w:val="single" w:sz="12" w:space="0" w:color="auto"/>
            <w:left w:val="single" w:sz="12" w:space="0" w:color="auto"/>
            <w:bottom w:val="single" w:sz="12" w:space="0" w:color="auto"/>
            <w:right w:val="single" w:sz="12" w:space="0" w:color="auto"/>
          </w:tcBorders>
          <w:vAlign w:val="center"/>
        </w:tcPr>
        <w:p w:rsidR="00BD4634" w:rsidRDefault="005A7002">
          <w:pPr>
            <w:pStyle w:val="StyleVisiontablecellP266"/>
          </w:pPr>
          <w:r>
            <w:rPr>
              <w:rStyle w:val="StyleVisiontablebodyrowsC259-textC267"/>
            </w:rPr>
            <w:t xml:space="preserve">Orphanet and </w:t>
          </w:r>
          <w:r w:rsidR="00690479">
            <w:rPr>
              <w:rStyle w:val="StyleVisiontablebodyrowsC259-textC267"/>
            </w:rPr>
            <w:t>Eurogen/ARM-Net collaboration: Classification of Anorectal m</w:t>
          </w:r>
          <w:r>
            <w:rPr>
              <w:rStyle w:val="StyleVisiontablebodyrowsC259-textC267"/>
            </w:rPr>
            <w:t>alformations</w:t>
          </w:r>
        </w:p>
      </w:tc>
      <w:tc>
        <w:tcPr>
          <w:tcW w:w="1000" w:type="pct"/>
          <w:vMerge/>
          <w:tcBorders>
            <w:top w:val="single" w:sz="12" w:space="0" w:color="auto"/>
            <w:left w:val="single" w:sz="12" w:space="0" w:color="auto"/>
            <w:bottom w:val="single" w:sz="12" w:space="0" w:color="auto"/>
            <w:right w:val="single" w:sz="12" w:space="0" w:color="auto"/>
          </w:tcBorders>
        </w:tcPr>
        <w:p w:rsidR="00BD4634" w:rsidRDefault="00BD4634"/>
      </w:tc>
    </w:tr>
  </w:tbl>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5" w:type="dxa"/>
      <w:tblCellMar>
        <w:left w:w="10" w:type="dxa"/>
        <w:right w:w="10" w:type="dxa"/>
      </w:tblCellMar>
      <w:tblLook w:val="0000" w:firstRow="0" w:lastRow="0" w:firstColumn="0" w:lastColumn="0" w:noHBand="0" w:noVBand="0"/>
    </w:tblPr>
    <w:tblGrid>
      <w:gridCol w:w="3165"/>
      <w:gridCol w:w="5275"/>
      <w:gridCol w:w="2110"/>
    </w:tblGrid>
    <w:tr w:rsidR="00BD4634">
      <w:tc>
        <w:tcPr>
          <w:tcW w:w="1500" w:type="pct"/>
          <w:vMerge w:val="restart"/>
          <w:tcBorders>
            <w:top w:val="single" w:sz="12" w:space="0" w:color="auto"/>
            <w:left w:val="single" w:sz="12" w:space="0" w:color="auto"/>
            <w:bottom w:val="single" w:sz="12" w:space="0" w:color="auto"/>
            <w:right w:val="single" w:sz="12" w:space="0" w:color="auto"/>
          </w:tcBorders>
          <w:vAlign w:val="center"/>
        </w:tcPr>
        <w:p w:rsidR="00BD4634" w:rsidRDefault="009F4E2E">
          <w:pPr>
            <w:pStyle w:val="StyleVisiontablecellP260"/>
          </w:pPr>
          <w:r>
            <w:rPr>
              <w:noProof/>
              <w:lang w:val="en-GB" w:eastAsia="en-GB"/>
            </w:rPr>
            <w:drawing>
              <wp:inline distT="0" distB="0" distL="0" distR="0">
                <wp:extent cx="1905000" cy="409575"/>
                <wp:effectExtent l="0" t="0" r="0" b="0"/>
                <wp:docPr id="1" name="..\..\..\Pictures\logoOrpha.jpg"/>
                <wp:cNvGraphicFramePr/>
                <a:graphic xmlns:a="http://schemas.openxmlformats.org/drawingml/2006/main">
                  <a:graphicData uri="http://schemas.openxmlformats.org/drawingml/2006/picture">
                    <pic:pic xmlns:pic="http://schemas.openxmlformats.org/drawingml/2006/picture">
                      <pic:nvPicPr>
                        <pic:cNvPr id="5" name="..\..\..\Pictures\logoOrpha.jpg"/>
                        <pic:cNvPicPr/>
                      </pic:nvPicPr>
                      <pic:blipFill>
                        <a:blip r:embed="rId1"/>
                        <a:stretch>
                          <a:fillRect/>
                        </a:stretch>
                      </pic:blipFill>
                      <pic:spPr>
                        <a:xfrm>
                          <a:off x="0" y="0"/>
                          <a:ext cx="1905000" cy="409575"/>
                        </a:xfrm>
                        <a:prstGeom prst="rect">
                          <a:avLst/>
                        </a:prstGeom>
                      </pic:spPr>
                    </pic:pic>
                  </a:graphicData>
                </a:graphic>
              </wp:inline>
            </w:drawing>
          </w:r>
        </w:p>
      </w:tc>
      <w:tc>
        <w:tcPr>
          <w:tcW w:w="2500" w:type="pct"/>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vAlign w:val="center"/>
        </w:tcPr>
        <w:p w:rsidR="00BD4634" w:rsidRDefault="009F4E2E">
          <w:pPr>
            <w:pStyle w:val="StyleVisiontablecellP261"/>
          </w:pPr>
          <w:r>
            <w:rPr>
              <w:rStyle w:val="StyleVisiontablebodyrowsC259-tablecellC261-textC262"/>
            </w:rPr>
            <w:t>Report</w:t>
          </w:r>
        </w:p>
      </w:tc>
      <w:tc>
        <w:tcPr>
          <w:tcW w:w="1000" w:type="pct"/>
          <w:vMerge w:val="restart"/>
          <w:tcBorders>
            <w:top w:val="single" w:sz="12" w:space="0" w:color="auto"/>
            <w:left w:val="single" w:sz="12" w:space="0" w:color="auto"/>
            <w:bottom w:val="single" w:sz="12" w:space="0" w:color="auto"/>
            <w:right w:val="single" w:sz="12" w:space="0" w:color="auto"/>
          </w:tcBorders>
          <w:tcMar>
            <w:top w:w="0" w:type="dxa"/>
            <w:left w:w="150" w:type="dxa"/>
            <w:bottom w:w="0" w:type="dxa"/>
            <w:right w:w="0" w:type="dxa"/>
          </w:tcMar>
          <w:vAlign w:val="center"/>
        </w:tcPr>
        <w:p w:rsidR="00BD4634" w:rsidRDefault="009F4E2E">
          <w:pPr>
            <w:pStyle w:val="StyleVisiontablecellP263"/>
          </w:pPr>
          <w:r>
            <w:rPr>
              <w:rStyle w:val="StyleVisiontablebodyrowsC259-tablecellC263-textC264"/>
            </w:rPr>
            <w:t>Date: 11/12/2014</w:t>
          </w:r>
          <w:r>
            <w:br/>
          </w:r>
          <w:r>
            <w:rPr>
              <w:rStyle w:val="StyleVisiontablebodyrowsC259-tablecellC263-textC265"/>
            </w:rPr>
            <w:t>Place: Orphanet, Paris</w:t>
          </w:r>
        </w:p>
      </w:tc>
    </w:tr>
    <w:tr w:rsidR="00BD4634">
      <w:tc>
        <w:tcPr>
          <w:tcW w:w="1500" w:type="pct"/>
          <w:vMerge/>
          <w:tcBorders>
            <w:top w:val="single" w:sz="12" w:space="0" w:color="auto"/>
            <w:left w:val="single" w:sz="12" w:space="0" w:color="auto"/>
            <w:bottom w:val="single" w:sz="12" w:space="0" w:color="auto"/>
            <w:right w:val="single" w:sz="12" w:space="0" w:color="auto"/>
          </w:tcBorders>
        </w:tcPr>
        <w:p w:rsidR="00BD4634" w:rsidRDefault="00BD4634"/>
      </w:tc>
      <w:tc>
        <w:tcPr>
          <w:tcW w:w="2500" w:type="pct"/>
          <w:tcBorders>
            <w:top w:val="single" w:sz="12" w:space="0" w:color="auto"/>
            <w:left w:val="single" w:sz="12" w:space="0" w:color="auto"/>
            <w:bottom w:val="single" w:sz="12" w:space="0" w:color="auto"/>
            <w:right w:val="single" w:sz="12" w:space="0" w:color="auto"/>
          </w:tcBorders>
          <w:vAlign w:val="center"/>
        </w:tcPr>
        <w:p w:rsidR="00BD4634" w:rsidRDefault="009F4E2E">
          <w:pPr>
            <w:pStyle w:val="StyleVisiontablecellP266"/>
          </w:pPr>
          <w:r>
            <w:rPr>
              <w:rStyle w:val="StyleVisiontablebodyrowsC259-textC267"/>
            </w:rPr>
            <w:t>Orphanet medical and scientific commitee disease meeting, December 2014</w:t>
          </w:r>
        </w:p>
      </w:tc>
      <w:tc>
        <w:tcPr>
          <w:tcW w:w="1000" w:type="pct"/>
          <w:vMerge/>
          <w:tcBorders>
            <w:top w:val="single" w:sz="12" w:space="0" w:color="auto"/>
            <w:left w:val="single" w:sz="12" w:space="0" w:color="auto"/>
            <w:bottom w:val="single" w:sz="12" w:space="0" w:color="auto"/>
            <w:right w:val="single" w:sz="12" w:space="0" w:color="auto"/>
          </w:tcBorders>
        </w:tcPr>
        <w:p w:rsidR="00BD4634" w:rsidRDefault="00BD4634"/>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82BCE"/>
    <w:multiLevelType w:val="hybridMultilevel"/>
    <w:tmpl w:val="C4F4507A"/>
    <w:lvl w:ilvl="0" w:tplc="040C0011">
      <w:start w:val="1"/>
      <w:numFmt w:val="decimal"/>
      <w:lvlText w:val="%1)"/>
      <w:lvlJc w:val="left"/>
      <w:pPr>
        <w:ind w:left="720" w:hanging="360"/>
      </w:pPr>
    </w:lvl>
    <w:lvl w:ilvl="1" w:tplc="CB48191A">
      <w:start w:val="1"/>
      <w:numFmt w:val="decimal"/>
      <w:lvlText w:val="%2)"/>
      <w:lvlJc w:val="left"/>
      <w:pPr>
        <w:ind w:left="1440" w:hanging="360"/>
      </w:pPr>
      <w:rPr>
        <w:rFonts w:asciiTheme="minorHAnsi" w:eastAsia="Times New Roman" w:hAnsiTheme="minorHAnsi" w:cstheme="minorHAnsi"/>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96107DB"/>
    <w:multiLevelType w:val="hybridMultilevel"/>
    <w:tmpl w:val="7572383E"/>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1A544F3"/>
    <w:multiLevelType w:val="hybridMultilevel"/>
    <w:tmpl w:val="6CC2DD10"/>
    <w:lvl w:ilvl="0" w:tplc="040C0011">
      <w:start w:val="1"/>
      <w:numFmt w:val="decimal"/>
      <w:lvlText w:val="%1)"/>
      <w:lvlJc w:val="left"/>
      <w:pPr>
        <w:ind w:left="720" w:hanging="360"/>
      </w:pPr>
    </w:lvl>
    <w:lvl w:ilvl="1" w:tplc="4224C678">
      <w:numFmt w:val="bullet"/>
      <w:lvlText w:val="-"/>
      <w:lvlJc w:val="left"/>
      <w:pPr>
        <w:ind w:left="1440" w:hanging="360"/>
      </w:pPr>
      <w:rPr>
        <w:rFonts w:ascii="Calibri" w:eastAsia="Times New Roman" w:hAnsi="Calibri" w:cs="Calibri" w:hint="default"/>
      </w:rPr>
    </w:lvl>
    <w:lvl w:ilvl="2" w:tplc="4224C678">
      <w:numFmt w:val="bullet"/>
      <w:lvlText w:val="-"/>
      <w:lvlJc w:val="left"/>
      <w:pPr>
        <w:ind w:left="2160" w:hanging="180"/>
      </w:pPr>
      <w:rPr>
        <w:rFonts w:ascii="Calibri" w:eastAsia="Times New Roman" w:hAnsi="Calibri" w:cs="Calibri"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D18100D"/>
    <w:multiLevelType w:val="hybridMultilevel"/>
    <w:tmpl w:val="09766C2C"/>
    <w:lvl w:ilvl="0" w:tplc="35A0999C">
      <w:start w:val="1"/>
      <w:numFmt w:val="bullet"/>
      <w:lvlText w:val=""/>
      <w:lvlJc w:val="left"/>
      <w:pPr>
        <w:ind w:left="720" w:hanging="360"/>
      </w:pPr>
      <w:rPr>
        <w:rFonts w:ascii="Symbol" w:hAnsi="Symbol" w:hint="default"/>
        <w:sz w:val="28"/>
      </w:rPr>
    </w:lvl>
    <w:lvl w:ilvl="1" w:tplc="4224C678">
      <w:numFmt w:val="bullet"/>
      <w:lvlText w:val="-"/>
      <w:lvlJc w:val="left"/>
      <w:pPr>
        <w:ind w:left="1440" w:hanging="360"/>
      </w:pPr>
      <w:rPr>
        <w:rFonts w:ascii="Calibri" w:eastAsia="Times New Roma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6BB4900"/>
    <w:multiLevelType w:val="hybridMultilevel"/>
    <w:tmpl w:val="74C8C1A2"/>
    <w:lvl w:ilvl="0" w:tplc="040C0011">
      <w:start w:val="1"/>
      <w:numFmt w:val="decimal"/>
      <w:lvlText w:val="%1)"/>
      <w:lvlJc w:val="left"/>
      <w:pPr>
        <w:ind w:left="720" w:hanging="360"/>
      </w:pPr>
    </w:lvl>
    <w:lvl w:ilvl="1" w:tplc="4224C678">
      <w:numFmt w:val="bullet"/>
      <w:lvlText w:val="-"/>
      <w:lvlJc w:val="left"/>
      <w:pPr>
        <w:ind w:left="1440" w:hanging="360"/>
      </w:pPr>
      <w:rPr>
        <w:rFonts w:ascii="Calibri" w:eastAsia="Times New Roman" w:hAnsi="Calibri" w:cs="Calibri" w:hint="default"/>
      </w:rPr>
    </w:lvl>
    <w:lvl w:ilvl="2" w:tplc="040C0005">
      <w:start w:val="1"/>
      <w:numFmt w:val="bullet"/>
      <w:lvlText w:val=""/>
      <w:lvlJc w:val="left"/>
      <w:pPr>
        <w:ind w:left="2160" w:hanging="180"/>
      </w:pPr>
      <w:rPr>
        <w:rFonts w:ascii="Wingdings" w:hAnsi="Wingding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CB47EB4"/>
    <w:multiLevelType w:val="hybridMultilevel"/>
    <w:tmpl w:val="3E7462D8"/>
    <w:lvl w:ilvl="0" w:tplc="5A4ED46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23C39A6"/>
    <w:multiLevelType w:val="hybridMultilevel"/>
    <w:tmpl w:val="DAE40C96"/>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634"/>
    <w:rsid w:val="000427A2"/>
    <w:rsid w:val="00065015"/>
    <w:rsid w:val="000B67D3"/>
    <w:rsid w:val="000F22D4"/>
    <w:rsid w:val="000F3442"/>
    <w:rsid w:val="001D0696"/>
    <w:rsid w:val="00280317"/>
    <w:rsid w:val="00291EB6"/>
    <w:rsid w:val="00292AAA"/>
    <w:rsid w:val="002C2A19"/>
    <w:rsid w:val="00300A51"/>
    <w:rsid w:val="003569ED"/>
    <w:rsid w:val="00396833"/>
    <w:rsid w:val="00446BF2"/>
    <w:rsid w:val="004D1E1C"/>
    <w:rsid w:val="004E66AD"/>
    <w:rsid w:val="004F2E0C"/>
    <w:rsid w:val="005473FB"/>
    <w:rsid w:val="00592FF6"/>
    <w:rsid w:val="005A7002"/>
    <w:rsid w:val="005D2198"/>
    <w:rsid w:val="005F4A47"/>
    <w:rsid w:val="00605AD0"/>
    <w:rsid w:val="00615098"/>
    <w:rsid w:val="00667068"/>
    <w:rsid w:val="0067302D"/>
    <w:rsid w:val="00675B7C"/>
    <w:rsid w:val="00676919"/>
    <w:rsid w:val="00690479"/>
    <w:rsid w:val="00720383"/>
    <w:rsid w:val="00754168"/>
    <w:rsid w:val="007737AA"/>
    <w:rsid w:val="0080466D"/>
    <w:rsid w:val="0089503F"/>
    <w:rsid w:val="009074AD"/>
    <w:rsid w:val="00975DFC"/>
    <w:rsid w:val="009C185C"/>
    <w:rsid w:val="009C22C1"/>
    <w:rsid w:val="009F4E2E"/>
    <w:rsid w:val="00A1699D"/>
    <w:rsid w:val="00A42287"/>
    <w:rsid w:val="00A51599"/>
    <w:rsid w:val="00A6316E"/>
    <w:rsid w:val="00AA3D52"/>
    <w:rsid w:val="00B05663"/>
    <w:rsid w:val="00B12FF6"/>
    <w:rsid w:val="00BD4634"/>
    <w:rsid w:val="00C649AF"/>
    <w:rsid w:val="00CE3AA6"/>
    <w:rsid w:val="00D43F1E"/>
    <w:rsid w:val="00D86123"/>
    <w:rsid w:val="00DC23C8"/>
    <w:rsid w:val="00DF0D3D"/>
    <w:rsid w:val="00E32DE2"/>
    <w:rsid w:val="00E361EC"/>
    <w:rsid w:val="00E870E2"/>
    <w:rsid w:val="00EA2B67"/>
    <w:rsid w:val="00EB28A3"/>
    <w:rsid w:val="00EC4942"/>
    <w:rsid w:val="00EE4DF8"/>
    <w:rsid w:val="00F00F1E"/>
    <w:rsid w:val="00F07C67"/>
    <w:rsid w:val="00FC0C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szCs w:val="24"/>
    </w:rPr>
  </w:style>
  <w:style w:type="paragraph" w:styleId="Heading1">
    <w:name w:val="heading 1"/>
    <w:basedOn w:val="Normal"/>
    <w:next w:val="Normal"/>
    <w:link w:val="Heading1Char"/>
    <w:uiPriority w:val="9"/>
    <w:qFormat/>
    <w:rsid w:val="0075416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VisiontextC1">
    <w:name w:val="StyleVision text_C_1"/>
    <w:rPr>
      <w:rFonts w:ascii="Calibri" w:hAnsi="Calibri"/>
      <w:b/>
      <w:color w:val="365F91"/>
      <w:sz w:val="28"/>
    </w:rPr>
  </w:style>
  <w:style w:type="character" w:customStyle="1" w:styleId="StyleVisiontextC3">
    <w:name w:val="StyleVision text_C_3"/>
    <w:rPr>
      <w:rFonts w:ascii="Calibri" w:hAnsi="Calibri"/>
      <w:sz w:val="20"/>
    </w:rPr>
  </w:style>
  <w:style w:type="character" w:customStyle="1" w:styleId="StyleVisiontextC4">
    <w:name w:val="StyleVision text_C_4"/>
    <w:rPr>
      <w:rFonts w:ascii="Calibri" w:hAnsi="Calibri"/>
    </w:rPr>
  </w:style>
  <w:style w:type="character" w:customStyle="1" w:styleId="StyleVisiontextC5">
    <w:name w:val="StyleVision text_C_5"/>
    <w:rPr>
      <w:rFonts w:ascii="Calibri" w:hAnsi="Calibri"/>
      <w:b/>
      <w:color w:val="365F91"/>
      <w:sz w:val="28"/>
    </w:rPr>
  </w:style>
  <w:style w:type="character" w:customStyle="1" w:styleId="StyleVisiontextC7">
    <w:name w:val="StyleVision text_C_7"/>
    <w:rPr>
      <w:rFonts w:ascii="Calibri" w:hAnsi="Calibri"/>
      <w:sz w:val="20"/>
    </w:rPr>
  </w:style>
  <w:style w:type="character" w:customStyle="1" w:styleId="StyleVisiontextC8">
    <w:name w:val="StyleVision text_C_8"/>
    <w:rPr>
      <w:rFonts w:ascii="Calibri" w:hAnsi="Calibri"/>
    </w:rPr>
  </w:style>
  <w:style w:type="character" w:customStyle="1" w:styleId="StyleVisiontextC9">
    <w:name w:val="StyleVision text_C_9"/>
    <w:rPr>
      <w:rFonts w:ascii="Calibri" w:hAnsi="Calibri"/>
      <w:b/>
      <w:color w:val="365F91"/>
      <w:sz w:val="28"/>
    </w:rPr>
  </w:style>
  <w:style w:type="character" w:customStyle="1" w:styleId="StyleVisionhyperlinkC11">
    <w:name w:val="StyleVision hyperlink_C_11"/>
    <w:rPr>
      <w:color w:val="0000FF"/>
      <w:u w:val="single"/>
    </w:rPr>
  </w:style>
  <w:style w:type="character" w:customStyle="1" w:styleId="StyleVisionhyperlinkC12">
    <w:name w:val="StyleVision hyperlink_C_12"/>
    <w:rPr>
      <w:color w:val="0000FF"/>
      <w:u w:val="single"/>
    </w:rPr>
  </w:style>
  <w:style w:type="character" w:customStyle="1" w:styleId="StyleVisiontextC14">
    <w:name w:val="StyleVision text_C_14"/>
    <w:rPr>
      <w:rFonts w:ascii="Calibri" w:hAnsi="Calibri"/>
      <w:b/>
      <w:color w:val="4F81BD"/>
      <w:sz w:val="26"/>
    </w:rPr>
  </w:style>
  <w:style w:type="character" w:customStyle="1" w:styleId="StyleVisiontextC15">
    <w:name w:val="StyleVision text_C_15"/>
    <w:rPr>
      <w:rFonts w:ascii="Calibri" w:hAnsi="Calibri"/>
    </w:rPr>
  </w:style>
  <w:style w:type="character" w:customStyle="1" w:styleId="StyleVisionparagraphC16">
    <w:name w:val="StyleVision paragraph_C_16"/>
    <w:rPr>
      <w:color w:val="243F7D"/>
    </w:rPr>
  </w:style>
  <w:style w:type="character" w:customStyle="1" w:styleId="StyleVisionparagraphC16-textC17">
    <w:name w:val="StyleVision paragraph_C_16-text_C_17"/>
    <w:basedOn w:val="StyleVisionparagraphC16"/>
    <w:rPr>
      <w:b/>
      <w:color w:val="243F7D"/>
      <w:sz w:val="24"/>
    </w:rPr>
  </w:style>
  <w:style w:type="character" w:customStyle="1" w:styleId="StyleVisionparagraphC16-textC18">
    <w:name w:val="StyleVision paragraph_C_16-text_C_18"/>
    <w:basedOn w:val="StyleVisionparagraphC16"/>
    <w:rPr>
      <w:b/>
      <w:color w:val="243F7D"/>
      <w:sz w:val="24"/>
      <w:u w:val="single"/>
    </w:rPr>
  </w:style>
  <w:style w:type="character" w:customStyle="1" w:styleId="StyleVisioncontentC19">
    <w:name w:val="StyleVision content_C_19"/>
    <w:rPr>
      <w:rFonts w:ascii="Calibri" w:hAnsi="Calibri"/>
      <w:i/>
      <w:sz w:val="16"/>
    </w:rPr>
  </w:style>
  <w:style w:type="character" w:customStyle="1" w:styleId="StyleVisionparagraphC20">
    <w:name w:val="StyleVision paragraph_C_20"/>
    <w:rPr>
      <w:color w:val="E1E1E1"/>
    </w:rPr>
  </w:style>
  <w:style w:type="character" w:customStyle="1" w:styleId="StyleVisionparagraphC20-textC21">
    <w:name w:val="StyleVision paragraph_C_20-text_C_21"/>
    <w:basedOn w:val="StyleVisionparagraphC20"/>
    <w:rPr>
      <w:rFonts w:ascii="Calibri" w:hAnsi="Calibri"/>
      <w:b/>
      <w:i/>
      <w:color w:val="E1E1E1"/>
      <w:sz w:val="16"/>
    </w:rPr>
  </w:style>
  <w:style w:type="character" w:customStyle="1" w:styleId="StyleVisionparagraphC20-hyperlinkC22">
    <w:name w:val="StyleVision paragraph_C_20-hyperlink_C_22"/>
    <w:basedOn w:val="StyleVisionparagraphC20"/>
    <w:rPr>
      <w:color w:val="E1E1E1"/>
      <w:u w:val="single"/>
    </w:rPr>
  </w:style>
  <w:style w:type="character" w:customStyle="1" w:styleId="StyleVisionparagraphC20-hyperlinkC22-contentC23">
    <w:name w:val="StyleVision paragraph_C_20-hyperlink_C_22-content_C_23"/>
    <w:basedOn w:val="StyleVisionparagraphC20-hyperlinkC22"/>
    <w:rPr>
      <w:rFonts w:ascii="Calibri" w:hAnsi="Calibri"/>
      <w:i/>
      <w:color w:val="E1E1E1"/>
      <w:sz w:val="16"/>
      <w:u w:val="single"/>
    </w:rPr>
  </w:style>
  <w:style w:type="character" w:customStyle="1" w:styleId="StyleVisionparagraphC20-textC24">
    <w:name w:val="StyleVision paragraph_C_20-text_C_24"/>
    <w:basedOn w:val="StyleVisionparagraphC20"/>
    <w:rPr>
      <w:rFonts w:ascii="Calibri" w:hAnsi="Calibri"/>
      <w:b/>
      <w:i/>
      <w:color w:val="E1E1E1"/>
      <w:sz w:val="16"/>
    </w:rPr>
  </w:style>
  <w:style w:type="character" w:customStyle="1" w:styleId="StyleVisioncontentC25">
    <w:name w:val="StyleVision content_C_25"/>
    <w:rPr>
      <w:rFonts w:ascii="Calibri" w:hAnsi="Calibri"/>
      <w:b/>
      <w:sz w:val="20"/>
    </w:rPr>
  </w:style>
  <w:style w:type="character" w:customStyle="1" w:styleId="StyleVisiontextC26">
    <w:name w:val="StyleVision text_C_26"/>
    <w:rPr>
      <w:rFonts w:ascii="Calibri" w:hAnsi="Calibri"/>
      <w:sz w:val="20"/>
    </w:rPr>
  </w:style>
  <w:style w:type="character" w:customStyle="1" w:styleId="StyleVisiontextC27">
    <w:name w:val="StyleVision text_C_27"/>
    <w:rPr>
      <w:rFonts w:ascii="Calibri" w:hAnsi="Calibri"/>
      <w:b/>
      <w:sz w:val="20"/>
    </w:rPr>
  </w:style>
  <w:style w:type="character" w:customStyle="1" w:styleId="StyleVisioncontentC28">
    <w:name w:val="StyleVision content_C_28"/>
    <w:rPr>
      <w:rFonts w:ascii="Calibri" w:hAnsi="Calibri"/>
      <w:b/>
      <w:sz w:val="20"/>
    </w:rPr>
  </w:style>
  <w:style w:type="character" w:customStyle="1" w:styleId="StyleVisiontextC29">
    <w:name w:val="StyleVision text_C_29"/>
    <w:rPr>
      <w:rFonts w:ascii="Calibri" w:hAnsi="Calibri"/>
      <w:sz w:val="20"/>
    </w:rPr>
  </w:style>
  <w:style w:type="character" w:customStyle="1" w:styleId="StyleVisioncontentC30">
    <w:name w:val="StyleVision content_C_30"/>
    <w:rPr>
      <w:rFonts w:ascii="Calibri" w:hAnsi="Calibri"/>
      <w:sz w:val="20"/>
    </w:rPr>
  </w:style>
  <w:style w:type="character" w:customStyle="1" w:styleId="StyleVisiontextC34">
    <w:name w:val="StyleVision text_C_34"/>
    <w:rPr>
      <w:rFonts w:ascii="Calibri" w:hAnsi="Calibri"/>
      <w:b/>
      <w:sz w:val="20"/>
    </w:rPr>
  </w:style>
  <w:style w:type="character" w:customStyle="1" w:styleId="StyleVisioncontentC35">
    <w:name w:val="StyleVision content_C_35"/>
    <w:rPr>
      <w:rFonts w:ascii="Calibri" w:hAnsi="Calibri"/>
      <w:sz w:val="20"/>
    </w:rPr>
  </w:style>
  <w:style w:type="character" w:customStyle="1" w:styleId="StyleVisiontextC36">
    <w:name w:val="StyleVision text_C_36"/>
    <w:rPr>
      <w:rFonts w:ascii="Calibri" w:hAnsi="Calibri"/>
      <w:b/>
      <w:sz w:val="20"/>
    </w:rPr>
  </w:style>
  <w:style w:type="character" w:customStyle="1" w:styleId="StyleVisioncontentC37">
    <w:name w:val="StyleVision content_C_37"/>
    <w:rPr>
      <w:rFonts w:ascii="Calibri" w:hAnsi="Calibri"/>
      <w:sz w:val="20"/>
    </w:rPr>
  </w:style>
  <w:style w:type="character" w:customStyle="1" w:styleId="StyleVisiontextC38">
    <w:name w:val="StyleVision text_C_38"/>
    <w:rPr>
      <w:rFonts w:ascii="Calibri" w:hAnsi="Calibri"/>
      <w:i/>
      <w:sz w:val="20"/>
    </w:rPr>
  </w:style>
  <w:style w:type="character" w:customStyle="1" w:styleId="StyleVisiontextC39">
    <w:name w:val="StyleVision text_C_39"/>
    <w:rPr>
      <w:rFonts w:ascii="Calibri" w:hAnsi="Calibri"/>
      <w:sz w:val="20"/>
    </w:rPr>
  </w:style>
  <w:style w:type="character" w:customStyle="1" w:styleId="StyleVisioncontentC40">
    <w:name w:val="StyleVision content_C_40"/>
    <w:rPr>
      <w:rFonts w:ascii="Calibri" w:hAnsi="Calibri"/>
      <w:sz w:val="20"/>
    </w:rPr>
  </w:style>
  <w:style w:type="character" w:customStyle="1" w:styleId="StyleVisiontextC45">
    <w:name w:val="StyleVision text_C_45"/>
    <w:rPr>
      <w:rFonts w:ascii="Calibri" w:hAnsi="Calibri"/>
      <w:i/>
      <w:sz w:val="20"/>
    </w:rPr>
  </w:style>
  <w:style w:type="character" w:customStyle="1" w:styleId="StyleVisiontextC46">
    <w:name w:val="StyleVision text_C_46"/>
    <w:rPr>
      <w:rFonts w:ascii="Calibri" w:hAnsi="Calibri"/>
      <w:sz w:val="20"/>
    </w:rPr>
  </w:style>
  <w:style w:type="character" w:customStyle="1" w:styleId="StyleVisioncontentC47">
    <w:name w:val="StyleVision content_C_47"/>
    <w:rPr>
      <w:rFonts w:ascii="Calibri" w:hAnsi="Calibri"/>
      <w:sz w:val="20"/>
    </w:rPr>
  </w:style>
  <w:style w:type="character" w:customStyle="1" w:styleId="StyleVisiontextC55">
    <w:name w:val="StyleVision text_C_55"/>
    <w:rPr>
      <w:rFonts w:ascii="Calibri" w:hAnsi="Calibri"/>
    </w:rPr>
  </w:style>
  <w:style w:type="character" w:customStyle="1" w:styleId="StyleVisiontextC31">
    <w:name w:val="StyleVision text_C_31"/>
    <w:rPr>
      <w:rFonts w:ascii="Calibri" w:hAnsi="Calibri"/>
      <w:sz w:val="20"/>
    </w:rPr>
  </w:style>
  <w:style w:type="character" w:customStyle="1" w:styleId="StyleVisioncontentC32">
    <w:name w:val="StyleVision content_C_32"/>
    <w:rPr>
      <w:rFonts w:ascii="Calibri" w:hAnsi="Calibri"/>
      <w:sz w:val="20"/>
    </w:rPr>
  </w:style>
  <w:style w:type="character" w:customStyle="1" w:styleId="StyleVisiontextC52">
    <w:name w:val="StyleVision text_C_52"/>
    <w:rPr>
      <w:rFonts w:ascii="Calibri" w:hAnsi="Calibri"/>
      <w:i/>
      <w:sz w:val="20"/>
    </w:rPr>
  </w:style>
  <w:style w:type="character" w:customStyle="1" w:styleId="StyleVisiontextC53">
    <w:name w:val="StyleVision text_C_53"/>
    <w:rPr>
      <w:rFonts w:ascii="Calibri" w:hAnsi="Calibri"/>
      <w:b/>
      <w:sz w:val="20"/>
    </w:rPr>
  </w:style>
  <w:style w:type="character" w:customStyle="1" w:styleId="StyleVisioncontentC54">
    <w:name w:val="StyleVision content_C_54"/>
    <w:rPr>
      <w:rFonts w:ascii="Calibri" w:hAnsi="Calibri"/>
      <w:sz w:val="20"/>
    </w:rPr>
  </w:style>
  <w:style w:type="character" w:customStyle="1" w:styleId="StyleVisiontextC48">
    <w:name w:val="StyleVision text_C_48"/>
    <w:rPr>
      <w:rFonts w:ascii="Calibri" w:hAnsi="Calibri"/>
      <w:i/>
      <w:sz w:val="20"/>
    </w:rPr>
  </w:style>
  <w:style w:type="character" w:customStyle="1" w:styleId="StyleVisiontextC49">
    <w:name w:val="StyleVision text_C_49"/>
    <w:rPr>
      <w:rFonts w:ascii="Calibri" w:hAnsi="Calibri"/>
      <w:i/>
      <w:sz w:val="20"/>
    </w:rPr>
  </w:style>
  <w:style w:type="character" w:customStyle="1" w:styleId="StyleVisiontextC50">
    <w:name w:val="StyleVision text_C_50"/>
    <w:rPr>
      <w:rFonts w:ascii="Calibri" w:hAnsi="Calibri"/>
      <w:sz w:val="20"/>
    </w:rPr>
  </w:style>
  <w:style w:type="character" w:customStyle="1" w:styleId="StyleVisioncontentC51">
    <w:name w:val="StyleVision content_C_51"/>
    <w:rPr>
      <w:rFonts w:ascii="Calibri" w:hAnsi="Calibri"/>
      <w:sz w:val="20"/>
    </w:rPr>
  </w:style>
  <w:style w:type="character" w:customStyle="1" w:styleId="StyleVisionparagraphC56">
    <w:name w:val="StyleVision paragraph_C_56"/>
    <w:rPr>
      <w:color w:val="243F7D"/>
    </w:rPr>
  </w:style>
  <w:style w:type="character" w:customStyle="1" w:styleId="StyleVisionparagraphC56-textC57">
    <w:name w:val="StyleVision paragraph_C_56-text_C_57"/>
    <w:basedOn w:val="StyleVisionparagraphC56"/>
    <w:rPr>
      <w:b/>
      <w:color w:val="243F7D"/>
    </w:rPr>
  </w:style>
  <w:style w:type="character" w:customStyle="1" w:styleId="StyleVisionparagraphC56-textC58">
    <w:name w:val="StyleVision paragraph_C_56-text_C_58"/>
    <w:basedOn w:val="StyleVisionparagraphC56"/>
    <w:rPr>
      <w:rFonts w:ascii="Calibri" w:hAnsi="Calibri"/>
      <w:b/>
      <w:color w:val="243F7D"/>
      <w:sz w:val="24"/>
      <w:u w:val="single"/>
    </w:rPr>
  </w:style>
  <w:style w:type="character" w:customStyle="1" w:styleId="StyleVisioncontentC59">
    <w:name w:val="StyleVision content_C_59"/>
    <w:rPr>
      <w:rFonts w:ascii="Calibri" w:hAnsi="Calibri"/>
      <w:i/>
      <w:sz w:val="16"/>
    </w:rPr>
  </w:style>
  <w:style w:type="character" w:customStyle="1" w:styleId="StyleVisiontextC61">
    <w:name w:val="StyleVision text_C_61"/>
    <w:rPr>
      <w:rFonts w:ascii="Calibri" w:hAnsi="Calibri"/>
      <w:b/>
      <w:i/>
      <w:sz w:val="16"/>
    </w:rPr>
  </w:style>
  <w:style w:type="character" w:customStyle="1" w:styleId="StyleVisionhyperlinkC62">
    <w:name w:val="StyleVision hyperlink_C_62"/>
    <w:rPr>
      <w:color w:val="E1E1E1"/>
      <w:u w:val="single"/>
    </w:rPr>
  </w:style>
  <w:style w:type="character" w:customStyle="1" w:styleId="StyleVisionhyperlinkC62-textC63">
    <w:name w:val="StyleVision hyperlink_C_62-text_C_63"/>
    <w:basedOn w:val="StyleVisionhyperlinkC62"/>
    <w:rPr>
      <w:rFonts w:ascii="Calibri" w:hAnsi="Calibri"/>
      <w:b/>
      <w:i/>
      <w:color w:val="E1E1E1"/>
      <w:sz w:val="16"/>
      <w:u w:val="single"/>
    </w:rPr>
  </w:style>
  <w:style w:type="character" w:customStyle="1" w:styleId="StyleVisionhyperlinkC62-contentC64">
    <w:name w:val="StyleVision hyperlink_C_62-content_C_64"/>
    <w:basedOn w:val="StyleVisionhyperlinkC62"/>
    <w:rPr>
      <w:rFonts w:ascii="Calibri" w:hAnsi="Calibri"/>
      <w:i/>
      <w:color w:val="E1E1E1"/>
      <w:sz w:val="16"/>
      <w:u w:val="single"/>
    </w:rPr>
  </w:style>
  <w:style w:type="character" w:customStyle="1" w:styleId="StyleVisiontextC65">
    <w:name w:val="StyleVision text_C_65"/>
    <w:rPr>
      <w:rFonts w:ascii="Calibri" w:hAnsi="Calibri"/>
      <w:b/>
      <w:i/>
      <w:sz w:val="16"/>
    </w:rPr>
  </w:style>
  <w:style w:type="character" w:customStyle="1" w:styleId="StyleVisioncontentC66">
    <w:name w:val="StyleVision content_C_66"/>
    <w:rPr>
      <w:rFonts w:ascii="Calibri" w:hAnsi="Calibri"/>
      <w:b/>
      <w:sz w:val="20"/>
    </w:rPr>
  </w:style>
  <w:style w:type="character" w:customStyle="1" w:styleId="StyleVisiontextC67">
    <w:name w:val="StyleVision text_C_67"/>
    <w:rPr>
      <w:rFonts w:ascii="Calibri" w:hAnsi="Calibri"/>
      <w:sz w:val="20"/>
    </w:rPr>
  </w:style>
  <w:style w:type="character" w:customStyle="1" w:styleId="StyleVisiontextC68">
    <w:name w:val="StyleVision text_C_68"/>
    <w:rPr>
      <w:rFonts w:ascii="Calibri" w:hAnsi="Calibri"/>
      <w:b/>
      <w:sz w:val="20"/>
    </w:rPr>
  </w:style>
  <w:style w:type="character" w:customStyle="1" w:styleId="StyleVisioncontentC69">
    <w:name w:val="StyleVision content_C_69"/>
    <w:rPr>
      <w:rFonts w:ascii="Calibri" w:hAnsi="Calibri"/>
      <w:b/>
      <w:sz w:val="20"/>
    </w:rPr>
  </w:style>
  <w:style w:type="character" w:customStyle="1" w:styleId="StyleVisiontextC70">
    <w:name w:val="StyleVision text_C_70"/>
    <w:rPr>
      <w:rFonts w:ascii="Calibri" w:hAnsi="Calibri"/>
      <w:sz w:val="20"/>
    </w:rPr>
  </w:style>
  <w:style w:type="character" w:customStyle="1" w:styleId="StyleVisioncontentC71">
    <w:name w:val="StyleVision content_C_71"/>
    <w:rPr>
      <w:rFonts w:ascii="Calibri" w:hAnsi="Calibri"/>
      <w:sz w:val="20"/>
    </w:rPr>
  </w:style>
  <w:style w:type="character" w:customStyle="1" w:styleId="StyleVisiontextC75">
    <w:name w:val="StyleVision text_C_75"/>
    <w:rPr>
      <w:rFonts w:ascii="Calibri" w:hAnsi="Calibri"/>
      <w:b/>
      <w:sz w:val="20"/>
    </w:rPr>
  </w:style>
  <w:style w:type="character" w:customStyle="1" w:styleId="StyleVisioncontentC76">
    <w:name w:val="StyleVision content_C_76"/>
    <w:rPr>
      <w:rFonts w:ascii="Calibri" w:hAnsi="Calibri"/>
      <w:sz w:val="20"/>
    </w:rPr>
  </w:style>
  <w:style w:type="character" w:customStyle="1" w:styleId="StyleVisiontextC77">
    <w:name w:val="StyleVision text_C_77"/>
    <w:rPr>
      <w:rFonts w:ascii="Calibri" w:hAnsi="Calibri"/>
      <w:b/>
      <w:sz w:val="20"/>
    </w:rPr>
  </w:style>
  <w:style w:type="character" w:customStyle="1" w:styleId="StyleVisioncontentC78">
    <w:name w:val="StyleVision content_C_78"/>
    <w:rPr>
      <w:rFonts w:ascii="Calibri" w:hAnsi="Calibri"/>
      <w:sz w:val="20"/>
    </w:rPr>
  </w:style>
  <w:style w:type="character" w:customStyle="1" w:styleId="StyleVisiontextC79">
    <w:name w:val="StyleVision text_C_79"/>
    <w:rPr>
      <w:rFonts w:ascii="Calibri" w:hAnsi="Calibri"/>
      <w:i/>
      <w:sz w:val="20"/>
    </w:rPr>
  </w:style>
  <w:style w:type="character" w:customStyle="1" w:styleId="StyleVisiontextC80">
    <w:name w:val="StyleVision text_C_80"/>
    <w:rPr>
      <w:rFonts w:ascii="Calibri" w:hAnsi="Calibri"/>
      <w:sz w:val="20"/>
    </w:rPr>
  </w:style>
  <w:style w:type="character" w:customStyle="1" w:styleId="StyleVisioncontentC81">
    <w:name w:val="StyleVision content_C_81"/>
    <w:rPr>
      <w:rFonts w:ascii="Calibri" w:hAnsi="Calibri"/>
      <w:sz w:val="20"/>
    </w:rPr>
  </w:style>
  <w:style w:type="character" w:customStyle="1" w:styleId="StyleVisiontextC86">
    <w:name w:val="StyleVision text_C_86"/>
    <w:rPr>
      <w:rFonts w:ascii="Calibri" w:hAnsi="Calibri"/>
      <w:i/>
      <w:sz w:val="20"/>
    </w:rPr>
  </w:style>
  <w:style w:type="character" w:customStyle="1" w:styleId="StyleVisiontextC87">
    <w:name w:val="StyleVision text_C_87"/>
    <w:rPr>
      <w:rFonts w:ascii="Calibri" w:hAnsi="Calibri"/>
      <w:sz w:val="20"/>
    </w:rPr>
  </w:style>
  <w:style w:type="character" w:customStyle="1" w:styleId="StyleVisioncontentC88">
    <w:name w:val="StyleVision content_C_88"/>
    <w:rPr>
      <w:rFonts w:ascii="Calibri" w:hAnsi="Calibri"/>
      <w:sz w:val="20"/>
    </w:rPr>
  </w:style>
  <w:style w:type="character" w:customStyle="1" w:styleId="StyleVisiontextC96">
    <w:name w:val="StyleVision text_C_96"/>
    <w:rPr>
      <w:rFonts w:ascii="Calibri" w:hAnsi="Calibri"/>
    </w:rPr>
  </w:style>
  <w:style w:type="character" w:customStyle="1" w:styleId="StyleVisiontextC72">
    <w:name w:val="StyleVision text_C_72"/>
    <w:rPr>
      <w:rFonts w:ascii="Calibri" w:hAnsi="Calibri"/>
      <w:sz w:val="20"/>
    </w:rPr>
  </w:style>
  <w:style w:type="character" w:customStyle="1" w:styleId="StyleVisioncontentC73">
    <w:name w:val="StyleVision content_C_73"/>
    <w:rPr>
      <w:rFonts w:ascii="Calibri" w:hAnsi="Calibri"/>
      <w:sz w:val="20"/>
    </w:rPr>
  </w:style>
  <w:style w:type="character" w:customStyle="1" w:styleId="StyleVisiontextC97">
    <w:name w:val="StyleVision text_C_97"/>
    <w:rPr>
      <w:rFonts w:ascii="Calibri" w:hAnsi="Calibri"/>
      <w:b/>
      <w:color w:val="4F81BD"/>
      <w:sz w:val="26"/>
    </w:rPr>
  </w:style>
  <w:style w:type="character" w:customStyle="1" w:styleId="StyleVisiontextC98">
    <w:name w:val="StyleVision text_C_98"/>
    <w:rPr>
      <w:rFonts w:ascii="Calibri" w:hAnsi="Calibri"/>
    </w:rPr>
  </w:style>
  <w:style w:type="character" w:customStyle="1" w:styleId="StyleVisionparagraphC99">
    <w:name w:val="StyleVision paragraph_C_99"/>
    <w:rPr>
      <w:color w:val="243F7D"/>
    </w:rPr>
  </w:style>
  <w:style w:type="character" w:customStyle="1" w:styleId="StyleVisionparagraphC99-textC100">
    <w:name w:val="StyleVision paragraph_C_99-text_C_100"/>
    <w:basedOn w:val="StyleVisionparagraphC99"/>
    <w:rPr>
      <w:b/>
      <w:color w:val="243F7D"/>
      <w:sz w:val="24"/>
    </w:rPr>
  </w:style>
  <w:style w:type="character" w:customStyle="1" w:styleId="StyleVisionparagraphC99-textC101">
    <w:name w:val="StyleVision paragraph_C_99-text_C_101"/>
    <w:basedOn w:val="StyleVisionparagraphC99"/>
    <w:rPr>
      <w:b/>
      <w:color w:val="243F7D"/>
      <w:sz w:val="24"/>
      <w:u w:val="single"/>
    </w:rPr>
  </w:style>
  <w:style w:type="character" w:customStyle="1" w:styleId="StyleVisioncontentC102">
    <w:name w:val="StyleVision content_C_102"/>
    <w:rPr>
      <w:rFonts w:ascii="Calibri" w:hAnsi="Calibri"/>
      <w:i/>
      <w:sz w:val="16"/>
    </w:rPr>
  </w:style>
  <w:style w:type="character" w:customStyle="1" w:styleId="StyleVisionparagraphC103">
    <w:name w:val="StyleVision paragraph_C_103"/>
    <w:rPr>
      <w:color w:val="E1E1E1"/>
    </w:rPr>
  </w:style>
  <w:style w:type="character" w:customStyle="1" w:styleId="StyleVisionparagraphC103-textC104">
    <w:name w:val="StyleVision paragraph_C_103-text_C_104"/>
    <w:basedOn w:val="StyleVisionparagraphC103"/>
    <w:rPr>
      <w:rFonts w:ascii="Calibri" w:hAnsi="Calibri"/>
      <w:b/>
      <w:i/>
      <w:color w:val="E1E1E1"/>
      <w:sz w:val="16"/>
    </w:rPr>
  </w:style>
  <w:style w:type="character" w:customStyle="1" w:styleId="StyleVisionparagraphC103-hyperlinkC105">
    <w:name w:val="StyleVision paragraph_C_103-hyperlink_C_105"/>
    <w:basedOn w:val="StyleVisionparagraphC103"/>
    <w:rPr>
      <w:color w:val="E1E1E1"/>
      <w:u w:val="single"/>
    </w:rPr>
  </w:style>
  <w:style w:type="character" w:customStyle="1" w:styleId="StyleVisionparagraphC103-hyperlinkC105-contentC106">
    <w:name w:val="StyleVision paragraph_C_103-hyperlink_C_105-content_C_106"/>
    <w:basedOn w:val="StyleVisionparagraphC103-hyperlinkC105"/>
    <w:rPr>
      <w:rFonts w:ascii="Calibri" w:hAnsi="Calibri"/>
      <w:i/>
      <w:color w:val="E1E1E1"/>
      <w:sz w:val="16"/>
      <w:u w:val="single"/>
    </w:rPr>
  </w:style>
  <w:style w:type="character" w:customStyle="1" w:styleId="StyleVisionparagraphC103-textC107">
    <w:name w:val="StyleVision paragraph_C_103-text_C_107"/>
    <w:basedOn w:val="StyleVisionparagraphC103"/>
    <w:rPr>
      <w:rFonts w:ascii="Calibri" w:hAnsi="Calibri"/>
      <w:b/>
      <w:i/>
      <w:color w:val="E1E1E1"/>
      <w:sz w:val="16"/>
    </w:rPr>
  </w:style>
  <w:style w:type="character" w:customStyle="1" w:styleId="StyleVisioncontentC108">
    <w:name w:val="StyleVision content_C_108"/>
    <w:rPr>
      <w:rFonts w:ascii="Calibri" w:hAnsi="Calibri"/>
      <w:b/>
      <w:sz w:val="20"/>
    </w:rPr>
  </w:style>
  <w:style w:type="character" w:customStyle="1" w:styleId="StyleVisiontextC109">
    <w:name w:val="StyleVision text_C_109"/>
    <w:rPr>
      <w:rFonts w:ascii="Calibri" w:hAnsi="Calibri"/>
      <w:sz w:val="20"/>
    </w:rPr>
  </w:style>
  <w:style w:type="character" w:customStyle="1" w:styleId="StyleVisiontextC110">
    <w:name w:val="StyleVision text_C_110"/>
    <w:rPr>
      <w:rFonts w:ascii="Calibri" w:hAnsi="Calibri"/>
      <w:b/>
      <w:sz w:val="20"/>
    </w:rPr>
  </w:style>
  <w:style w:type="character" w:customStyle="1" w:styleId="StyleVisioncontentC111">
    <w:name w:val="StyleVision content_C_111"/>
    <w:rPr>
      <w:rFonts w:ascii="Calibri" w:hAnsi="Calibri"/>
      <w:b/>
      <w:sz w:val="20"/>
    </w:rPr>
  </w:style>
  <w:style w:type="character" w:customStyle="1" w:styleId="StyleVisiontextC112">
    <w:name w:val="StyleVision text_C_112"/>
    <w:rPr>
      <w:rFonts w:ascii="Calibri" w:hAnsi="Calibri"/>
      <w:sz w:val="20"/>
    </w:rPr>
  </w:style>
  <w:style w:type="character" w:customStyle="1" w:styleId="StyleVisioncontentC113">
    <w:name w:val="StyleVision content_C_113"/>
    <w:rPr>
      <w:rFonts w:ascii="Calibri" w:hAnsi="Calibri"/>
      <w:sz w:val="20"/>
    </w:rPr>
  </w:style>
  <w:style w:type="character" w:customStyle="1" w:styleId="StyleVisiontextC117">
    <w:name w:val="StyleVision text_C_117"/>
    <w:rPr>
      <w:rFonts w:ascii="Calibri" w:hAnsi="Calibri"/>
      <w:b/>
      <w:sz w:val="20"/>
    </w:rPr>
  </w:style>
  <w:style w:type="character" w:customStyle="1" w:styleId="StyleVisioncontentC118">
    <w:name w:val="StyleVision content_C_118"/>
    <w:rPr>
      <w:rFonts w:ascii="Calibri" w:hAnsi="Calibri"/>
      <w:sz w:val="20"/>
    </w:rPr>
  </w:style>
  <w:style w:type="character" w:customStyle="1" w:styleId="StyleVisiontextC119">
    <w:name w:val="StyleVision text_C_119"/>
    <w:rPr>
      <w:rFonts w:ascii="Calibri" w:hAnsi="Calibri"/>
      <w:b/>
      <w:sz w:val="20"/>
    </w:rPr>
  </w:style>
  <w:style w:type="character" w:customStyle="1" w:styleId="StyleVisioncontentC120">
    <w:name w:val="StyleVision content_C_120"/>
    <w:rPr>
      <w:rFonts w:ascii="Calibri" w:hAnsi="Calibri"/>
      <w:sz w:val="20"/>
    </w:rPr>
  </w:style>
  <w:style w:type="character" w:customStyle="1" w:styleId="StyleVisiontextC121">
    <w:name w:val="StyleVision text_C_121"/>
    <w:rPr>
      <w:rFonts w:ascii="Calibri" w:hAnsi="Calibri"/>
      <w:i/>
      <w:sz w:val="20"/>
    </w:rPr>
  </w:style>
  <w:style w:type="character" w:customStyle="1" w:styleId="StyleVisiontextC122">
    <w:name w:val="StyleVision text_C_122"/>
    <w:rPr>
      <w:rFonts w:ascii="Calibri" w:hAnsi="Calibri"/>
      <w:sz w:val="20"/>
    </w:rPr>
  </w:style>
  <w:style w:type="character" w:customStyle="1" w:styleId="StyleVisioncontentC123">
    <w:name w:val="StyleVision content_C_123"/>
    <w:rPr>
      <w:rFonts w:ascii="Calibri" w:hAnsi="Calibri"/>
      <w:sz w:val="20"/>
    </w:rPr>
  </w:style>
  <w:style w:type="character" w:customStyle="1" w:styleId="StyleVisiontextC124">
    <w:name w:val="StyleVision text_C_124"/>
    <w:rPr>
      <w:rFonts w:ascii="Calibri" w:hAnsi="Calibri"/>
      <w:b/>
      <w:sz w:val="20"/>
    </w:rPr>
  </w:style>
  <w:style w:type="character" w:customStyle="1" w:styleId="StyleVisioncontentC125">
    <w:name w:val="StyleVision content_C_125"/>
    <w:rPr>
      <w:rFonts w:ascii="Calibri" w:hAnsi="Calibri"/>
      <w:sz w:val="20"/>
    </w:rPr>
  </w:style>
  <w:style w:type="character" w:customStyle="1" w:styleId="StyleVisiontextC128">
    <w:name w:val="StyleVision text_C_128"/>
    <w:rPr>
      <w:rFonts w:ascii="Calibri" w:hAnsi="Calibri"/>
      <w:i/>
      <w:sz w:val="20"/>
    </w:rPr>
  </w:style>
  <w:style w:type="character" w:customStyle="1" w:styleId="StyleVisiontextC129">
    <w:name w:val="StyleVision text_C_129"/>
    <w:rPr>
      <w:rFonts w:ascii="Calibri" w:hAnsi="Calibri"/>
      <w:sz w:val="20"/>
    </w:rPr>
  </w:style>
  <w:style w:type="character" w:customStyle="1" w:styleId="StyleVisioncontentC130">
    <w:name w:val="StyleVision content_C_130"/>
    <w:rPr>
      <w:rFonts w:ascii="Calibri" w:hAnsi="Calibri"/>
      <w:sz w:val="20"/>
    </w:rPr>
  </w:style>
  <w:style w:type="character" w:customStyle="1" w:styleId="StyleVisiontextC131">
    <w:name w:val="StyleVision text_C_131"/>
    <w:rPr>
      <w:rFonts w:ascii="Calibri" w:hAnsi="Calibri"/>
      <w:i/>
      <w:sz w:val="20"/>
    </w:rPr>
  </w:style>
  <w:style w:type="character" w:customStyle="1" w:styleId="StyleVisiontextC132">
    <w:name w:val="StyleVision text_C_132"/>
    <w:rPr>
      <w:rFonts w:ascii="Calibri" w:hAnsi="Calibri"/>
      <w:i/>
      <w:sz w:val="20"/>
    </w:rPr>
  </w:style>
  <w:style w:type="character" w:customStyle="1" w:styleId="StyleVisiontextC133">
    <w:name w:val="StyleVision text_C_133"/>
    <w:rPr>
      <w:rFonts w:ascii="Calibri" w:hAnsi="Calibri"/>
      <w:sz w:val="20"/>
    </w:rPr>
  </w:style>
  <w:style w:type="character" w:customStyle="1" w:styleId="StyleVisioncontentC134">
    <w:name w:val="StyleVision content_C_134"/>
    <w:rPr>
      <w:rFonts w:ascii="Calibri" w:hAnsi="Calibri"/>
      <w:sz w:val="20"/>
    </w:rPr>
  </w:style>
  <w:style w:type="character" w:customStyle="1" w:styleId="StyleVisiontextC138">
    <w:name w:val="StyleVision text_C_138"/>
    <w:rPr>
      <w:rFonts w:ascii="Calibri" w:hAnsi="Calibri"/>
      <w:u w:val="single"/>
    </w:rPr>
  </w:style>
  <w:style w:type="character" w:customStyle="1" w:styleId="StyleVisionparagraphC139">
    <w:name w:val="StyleVision paragraph_C_139"/>
    <w:rPr>
      <w:color w:val="243F7D"/>
    </w:rPr>
  </w:style>
  <w:style w:type="character" w:customStyle="1" w:styleId="StyleVisionparagraphC139-textC140">
    <w:name w:val="StyleVision paragraph_C_139-text_C_140"/>
    <w:basedOn w:val="StyleVisionparagraphC139"/>
    <w:rPr>
      <w:b/>
      <w:color w:val="243F7D"/>
      <w:u w:val="single"/>
    </w:rPr>
  </w:style>
  <w:style w:type="character" w:customStyle="1" w:styleId="StyleVisioncontentC141">
    <w:name w:val="StyleVision content_C_141"/>
    <w:rPr>
      <w:rFonts w:ascii="Calibri" w:hAnsi="Calibri"/>
      <w:i/>
      <w:sz w:val="16"/>
    </w:rPr>
  </w:style>
  <w:style w:type="character" w:customStyle="1" w:styleId="StyleVisionhyperlinkC143">
    <w:name w:val="StyleVision hyperlink_C_143"/>
    <w:rPr>
      <w:color w:val="E1E1E1"/>
      <w:u w:val="single"/>
    </w:rPr>
  </w:style>
  <w:style w:type="character" w:customStyle="1" w:styleId="StyleVisionhyperlinkC143-textC144">
    <w:name w:val="StyleVision hyperlink_C_143-text_C_144"/>
    <w:basedOn w:val="StyleVisionhyperlinkC143"/>
    <w:rPr>
      <w:rFonts w:ascii="Calibri" w:hAnsi="Calibri"/>
      <w:b/>
      <w:i/>
      <w:color w:val="E1E1E1"/>
      <w:sz w:val="16"/>
      <w:u w:val="single"/>
    </w:rPr>
  </w:style>
  <w:style w:type="character" w:customStyle="1" w:styleId="StyleVisionhyperlinkC143-contentC145">
    <w:name w:val="StyleVision hyperlink_C_143-content_C_145"/>
    <w:basedOn w:val="StyleVisionhyperlinkC143"/>
    <w:rPr>
      <w:rFonts w:ascii="Calibri" w:hAnsi="Calibri"/>
      <w:i/>
      <w:color w:val="E1E1E1"/>
      <w:sz w:val="16"/>
      <w:u w:val="single"/>
    </w:rPr>
  </w:style>
  <w:style w:type="character" w:customStyle="1" w:styleId="StyleVisiontextC146">
    <w:name w:val="StyleVision text_C_146"/>
    <w:rPr>
      <w:rFonts w:ascii="Calibri" w:hAnsi="Calibri"/>
      <w:b/>
      <w:i/>
      <w:sz w:val="16"/>
    </w:rPr>
  </w:style>
  <w:style w:type="character" w:customStyle="1" w:styleId="StyleVisioncontentC147">
    <w:name w:val="StyleVision content_C_147"/>
    <w:rPr>
      <w:rFonts w:ascii="Calibri" w:hAnsi="Calibri"/>
      <w:b/>
      <w:sz w:val="20"/>
    </w:rPr>
  </w:style>
  <w:style w:type="character" w:customStyle="1" w:styleId="StyleVisiontextC148">
    <w:name w:val="StyleVision text_C_148"/>
    <w:rPr>
      <w:rFonts w:ascii="Calibri" w:hAnsi="Calibri"/>
      <w:sz w:val="20"/>
    </w:rPr>
  </w:style>
  <w:style w:type="character" w:customStyle="1" w:styleId="StyleVisiontextC149">
    <w:name w:val="StyleVision text_C_149"/>
    <w:rPr>
      <w:rFonts w:ascii="Calibri" w:hAnsi="Calibri"/>
      <w:b/>
      <w:sz w:val="20"/>
    </w:rPr>
  </w:style>
  <w:style w:type="character" w:customStyle="1" w:styleId="StyleVisioncontentC150">
    <w:name w:val="StyleVision content_C_150"/>
    <w:rPr>
      <w:rFonts w:ascii="Calibri" w:hAnsi="Calibri"/>
      <w:b/>
      <w:sz w:val="20"/>
    </w:rPr>
  </w:style>
  <w:style w:type="character" w:customStyle="1" w:styleId="StyleVisiontextC151">
    <w:name w:val="StyleVision text_C_151"/>
    <w:rPr>
      <w:rFonts w:ascii="Calibri" w:hAnsi="Calibri"/>
      <w:sz w:val="20"/>
    </w:rPr>
  </w:style>
  <w:style w:type="character" w:customStyle="1" w:styleId="StyleVisioncontentC152">
    <w:name w:val="StyleVision content_C_152"/>
    <w:rPr>
      <w:rFonts w:ascii="Calibri" w:hAnsi="Calibri"/>
      <w:sz w:val="20"/>
    </w:rPr>
  </w:style>
  <w:style w:type="character" w:customStyle="1" w:styleId="StyleVisiontextC156">
    <w:name w:val="StyleVision text_C_156"/>
    <w:rPr>
      <w:rFonts w:ascii="Calibri" w:hAnsi="Calibri"/>
      <w:b/>
      <w:sz w:val="20"/>
    </w:rPr>
  </w:style>
  <w:style w:type="character" w:customStyle="1" w:styleId="StyleVisioncontentC157">
    <w:name w:val="StyleVision content_C_157"/>
    <w:rPr>
      <w:rFonts w:ascii="Calibri" w:hAnsi="Calibri"/>
      <w:sz w:val="20"/>
    </w:rPr>
  </w:style>
  <w:style w:type="character" w:customStyle="1" w:styleId="StyleVisiontextC158">
    <w:name w:val="StyleVision text_C_158"/>
    <w:rPr>
      <w:rFonts w:ascii="Calibri" w:hAnsi="Calibri"/>
      <w:b/>
      <w:sz w:val="20"/>
    </w:rPr>
  </w:style>
  <w:style w:type="character" w:customStyle="1" w:styleId="StyleVisioncontentC159">
    <w:name w:val="StyleVision content_C_159"/>
    <w:rPr>
      <w:rFonts w:ascii="Calibri" w:hAnsi="Calibri"/>
      <w:sz w:val="20"/>
    </w:rPr>
  </w:style>
  <w:style w:type="character" w:customStyle="1" w:styleId="StyleVisiontextC160">
    <w:name w:val="StyleVision text_C_160"/>
    <w:rPr>
      <w:rFonts w:ascii="Calibri" w:hAnsi="Calibri"/>
      <w:i/>
      <w:sz w:val="20"/>
    </w:rPr>
  </w:style>
  <w:style w:type="character" w:customStyle="1" w:styleId="StyleVisiontextC161">
    <w:name w:val="StyleVision text_C_161"/>
    <w:rPr>
      <w:rFonts w:ascii="Calibri" w:hAnsi="Calibri"/>
      <w:sz w:val="20"/>
    </w:rPr>
  </w:style>
  <w:style w:type="character" w:customStyle="1" w:styleId="StyleVisioncontentC162">
    <w:name w:val="StyleVision content_C_162"/>
    <w:rPr>
      <w:rFonts w:ascii="Calibri" w:hAnsi="Calibri"/>
      <w:sz w:val="20"/>
    </w:rPr>
  </w:style>
  <w:style w:type="character" w:customStyle="1" w:styleId="StyleVisiontextC167">
    <w:name w:val="StyleVision text_C_167"/>
    <w:rPr>
      <w:rFonts w:ascii="Calibri" w:hAnsi="Calibri"/>
      <w:i/>
      <w:sz w:val="20"/>
    </w:rPr>
  </w:style>
  <w:style w:type="character" w:customStyle="1" w:styleId="StyleVisiontextC168">
    <w:name w:val="StyleVision text_C_168"/>
    <w:rPr>
      <w:rFonts w:ascii="Calibri" w:hAnsi="Calibri"/>
      <w:sz w:val="20"/>
    </w:rPr>
  </w:style>
  <w:style w:type="character" w:customStyle="1" w:styleId="StyleVisioncontentC169">
    <w:name w:val="StyleVision content_C_169"/>
    <w:rPr>
      <w:rFonts w:ascii="Calibri" w:hAnsi="Calibri"/>
      <w:sz w:val="20"/>
    </w:rPr>
  </w:style>
  <w:style w:type="character" w:customStyle="1" w:styleId="StyleVisiontextC177">
    <w:name w:val="StyleVision text_C_177"/>
    <w:rPr>
      <w:rFonts w:ascii="Calibri" w:hAnsi="Calibri"/>
      <w:u w:val="single"/>
    </w:rPr>
  </w:style>
  <w:style w:type="character" w:customStyle="1" w:styleId="StyleVisiontextC163">
    <w:name w:val="StyleVision text_C_163"/>
    <w:rPr>
      <w:rFonts w:ascii="Calibri" w:hAnsi="Calibri"/>
      <w:b/>
      <w:sz w:val="20"/>
    </w:rPr>
  </w:style>
  <w:style w:type="character" w:customStyle="1" w:styleId="StyleVisioncontentC164">
    <w:name w:val="StyleVision content_C_164"/>
    <w:rPr>
      <w:rFonts w:ascii="Calibri" w:hAnsi="Calibri"/>
      <w:sz w:val="20"/>
    </w:rPr>
  </w:style>
  <w:style w:type="character" w:customStyle="1" w:styleId="StyleVisiontextC178">
    <w:name w:val="StyleVision text_C_178"/>
    <w:rPr>
      <w:rFonts w:ascii="Calibri" w:hAnsi="Calibri"/>
      <w:b/>
      <w:color w:val="4F81BD"/>
      <w:sz w:val="26"/>
    </w:rPr>
  </w:style>
  <w:style w:type="character" w:customStyle="1" w:styleId="StyleVisiontextC179">
    <w:name w:val="StyleVision text_C_179"/>
    <w:rPr>
      <w:rFonts w:ascii="Calibri" w:hAnsi="Calibri"/>
    </w:rPr>
  </w:style>
  <w:style w:type="character" w:customStyle="1" w:styleId="StyleVisiontablebodyrowsC259">
    <w:name w:val="StyleVision table body (rows)_C_259"/>
    <w:rPr>
      <w:bdr w:val="single" w:sz="12" w:space="0" w:color="auto"/>
    </w:rPr>
  </w:style>
  <w:style w:type="character" w:customStyle="1" w:styleId="StyleVisiontablebodyrowsC259-tablecellC261">
    <w:name w:val="StyleVision table body (rows)_C_259-table cell_C_261"/>
    <w:basedOn w:val="StyleVisiontablebodyrowsC259"/>
    <w:rPr>
      <w:sz w:val="20"/>
      <w:bdr w:val="single" w:sz="12" w:space="0" w:color="auto"/>
    </w:rPr>
  </w:style>
  <w:style w:type="character" w:customStyle="1" w:styleId="StyleVisiontablebodyrowsC259-tablecellC261-textC262">
    <w:name w:val="StyleVision table body (rows)_C_259-table cell_C_261-text_C_262"/>
    <w:basedOn w:val="StyleVisiontablebodyrowsC259-tablecellC261"/>
    <w:rPr>
      <w:rFonts w:ascii="Calibri" w:hAnsi="Calibri"/>
      <w:sz w:val="24"/>
      <w:bdr w:val="none" w:sz="0" w:space="0" w:color="auto"/>
    </w:rPr>
  </w:style>
  <w:style w:type="character" w:customStyle="1" w:styleId="StyleVisiontablebodyrowsC259-tablecellC263">
    <w:name w:val="StyleVision table body (rows)_C_259-table cell_C_263"/>
    <w:basedOn w:val="StyleVisiontablebodyrowsC259"/>
    <w:rPr>
      <w:sz w:val="20"/>
      <w:bdr w:val="single" w:sz="12" w:space="0" w:color="auto"/>
    </w:rPr>
  </w:style>
  <w:style w:type="character" w:customStyle="1" w:styleId="StyleVisiontablebodyrowsC259-tablecellC263-textC264">
    <w:name w:val="StyleVision table body (rows)_C_259-table cell_C_263-text_C_264"/>
    <w:basedOn w:val="StyleVisiontablebodyrowsC259-tablecellC263"/>
    <w:rPr>
      <w:rFonts w:ascii="Calibri" w:hAnsi="Calibri"/>
      <w:sz w:val="20"/>
      <w:bdr w:val="none" w:sz="0" w:space="0" w:color="auto"/>
    </w:rPr>
  </w:style>
  <w:style w:type="character" w:customStyle="1" w:styleId="StyleVisiontablebodyrowsC259-tablecellC263-textC265">
    <w:name w:val="StyleVision table body (rows)_C_259-table cell_C_263-text_C_265"/>
    <w:basedOn w:val="StyleVisiontablebodyrowsC259-tablecellC263"/>
    <w:rPr>
      <w:rFonts w:ascii="Calibri" w:hAnsi="Calibri"/>
      <w:sz w:val="20"/>
      <w:bdr w:val="none" w:sz="0" w:space="0" w:color="auto"/>
    </w:rPr>
  </w:style>
  <w:style w:type="character" w:customStyle="1" w:styleId="StyleVisiontablebodyrowsC259-textC267">
    <w:name w:val="StyleVision table body (rows)_C_259-text_C_267"/>
    <w:basedOn w:val="StyleVisiontablebodyrowsC259"/>
    <w:rPr>
      <w:rFonts w:ascii="Calibri" w:hAnsi="Calibri"/>
      <w:b/>
      <w:sz w:val="24"/>
      <w:bdr w:val="none" w:sz="0" w:space="0" w:color="auto"/>
    </w:rPr>
  </w:style>
  <w:style w:type="character" w:customStyle="1" w:styleId="StyleVisiontablecellC269">
    <w:name w:val="StyleVision table cell_C_269"/>
    <w:rPr>
      <w:sz w:val="20"/>
    </w:rPr>
  </w:style>
  <w:style w:type="character" w:customStyle="1" w:styleId="StyleVisiontablecellC270">
    <w:name w:val="StyleVision table cell_C_270"/>
    <w:rPr>
      <w:sz w:val="20"/>
    </w:rPr>
  </w:style>
  <w:style w:type="character" w:customStyle="1" w:styleId="StyleVisiontablecellC270-fieldC271">
    <w:name w:val="StyleVision table cell_C_270-field_C_271"/>
    <w:basedOn w:val="StyleVisiontablecellC270"/>
    <w:rPr>
      <w:b/>
      <w:sz w:val="20"/>
    </w:rPr>
  </w:style>
  <w:style w:type="character" w:customStyle="1" w:styleId="StyleVisiontablecellC270-textC272">
    <w:name w:val="StyleVision table cell_C_270-text_C_272"/>
    <w:basedOn w:val="StyleVisiontablecellC270"/>
    <w:rPr>
      <w:sz w:val="20"/>
    </w:rPr>
  </w:style>
  <w:style w:type="character" w:customStyle="1" w:styleId="StyleVisiontablecellC270-textC273">
    <w:name w:val="StyleVision table cell_C_270-text_C_273"/>
    <w:basedOn w:val="StyleVisiontablecellC270"/>
    <w:rPr>
      <w:b/>
      <w:sz w:val="20"/>
    </w:rPr>
  </w:style>
  <w:style w:type="character" w:customStyle="1" w:styleId="StyleVisiontablecellC270-fieldC274">
    <w:name w:val="StyleVision table cell_C_270-field_C_274"/>
    <w:basedOn w:val="StyleVisiontablecellC270"/>
    <w:rPr>
      <w:b/>
      <w:sz w:val="20"/>
    </w:rPr>
  </w:style>
  <w:style w:type="character" w:customStyle="1" w:styleId="StyleVisiontablecellC270-textC275">
    <w:name w:val="StyleVision table cell_C_270-text_C_275"/>
    <w:basedOn w:val="StyleVisiontablecellC270"/>
    <w:rPr>
      <w:sz w:val="20"/>
    </w:rPr>
  </w:style>
  <w:style w:type="paragraph" w:customStyle="1" w:styleId="StyleVisiondefaultparagraphstylewithoutspacing">
    <w:name w:val="StyleVision default paragraph style without spacing"/>
    <w:pPr>
      <w:spacing w:after="0"/>
    </w:pPr>
  </w:style>
  <w:style w:type="paragraph" w:customStyle="1" w:styleId="a">
    <w:pPr>
      <w:spacing w:before="269" w:after="269" w:line="240" w:lineRule="auto"/>
    </w:pPr>
  </w:style>
  <w:style w:type="paragraph" w:customStyle="1" w:styleId="StyleVisionp-paragraphP2">
    <w:name w:val="StyleVision p-paragraph_P_2"/>
    <w:basedOn w:val="a"/>
    <w:pPr>
      <w:jc w:val="both"/>
    </w:pPr>
  </w:style>
  <w:style w:type="paragraph" w:customStyle="1" w:styleId="a0">
    <w:pPr>
      <w:spacing w:before="269" w:after="269" w:line="240" w:lineRule="auto"/>
    </w:pPr>
  </w:style>
  <w:style w:type="paragraph" w:customStyle="1" w:styleId="StyleVisionp-paragraphP6">
    <w:name w:val="StyleVision p-paragraph_P_6"/>
    <w:basedOn w:val="a0"/>
    <w:pPr>
      <w:jc w:val="both"/>
    </w:pPr>
  </w:style>
  <w:style w:type="paragraph" w:customStyle="1" w:styleId="StyleVisionparagraphP10">
    <w:name w:val="StyleVision paragraph_P_10"/>
    <w:basedOn w:val="StyleVisiondefaultparagraphstylewithoutspacing"/>
    <w:pPr>
      <w:tabs>
        <w:tab w:val="right" w:leader="dot" w:pos="10520"/>
      </w:tabs>
    </w:pPr>
  </w:style>
  <w:style w:type="paragraph" w:customStyle="1" w:styleId="StyleVisionparagraphP10-h3">
    <w:name w:val="StyleVision paragraph_P_10-h3"/>
    <w:basedOn w:val="StyleVisionparagraphP10"/>
    <w:pPr>
      <w:spacing w:before="199" w:after="199" w:line="240" w:lineRule="auto"/>
    </w:pPr>
    <w:rPr>
      <w:b/>
      <w:sz w:val="28"/>
    </w:rPr>
  </w:style>
  <w:style w:type="paragraph" w:customStyle="1" w:styleId="a1">
    <w:basedOn w:val="StyleVisionparagraphP10"/>
    <w:pPr>
      <w:spacing w:before="269" w:after="269" w:line="240" w:lineRule="auto"/>
    </w:pPr>
    <w:rPr>
      <w:b/>
    </w:rPr>
  </w:style>
  <w:style w:type="paragraph" w:customStyle="1" w:styleId="StyleVisionparagraphP10-h4-paragraphP13">
    <w:name w:val="StyleVision paragraph_P_10-h4-paragraph_P_13"/>
    <w:basedOn w:val="a1"/>
    <w:pPr>
      <w:ind w:left="450"/>
    </w:pPr>
  </w:style>
  <w:style w:type="paragraph" w:customStyle="1" w:styleId="StyleVisionp">
    <w:name w:val="StyleVision p"/>
    <w:basedOn w:val="StyleVisiondefaultparagraphstylewithoutspacing"/>
    <w:pPr>
      <w:spacing w:before="269" w:after="269" w:line="240" w:lineRule="auto"/>
    </w:pPr>
  </w:style>
  <w:style w:type="paragraph" w:customStyle="1" w:styleId="a2">
    <w:pPr>
      <w:spacing w:before="269" w:after="269" w:line="240" w:lineRule="auto"/>
    </w:pPr>
  </w:style>
  <w:style w:type="paragraph" w:customStyle="1" w:styleId="StyleVisionp-paragraphP20">
    <w:name w:val="StyleVision p-paragraph_P_20"/>
    <w:basedOn w:val="a2"/>
    <w:pPr>
      <w:jc w:val="right"/>
    </w:pPr>
  </w:style>
  <w:style w:type="paragraph" w:customStyle="1" w:styleId="a3"/>
  <w:style w:type="paragraph" w:customStyle="1" w:styleId="StyleVisiondiv-paragraphP33">
    <w:name w:val="StyleVision div-paragraph_P_33"/>
    <w:basedOn w:val="a3"/>
    <w:pPr>
      <w:ind w:left="600"/>
    </w:pPr>
  </w:style>
  <w:style w:type="paragraph" w:customStyle="1" w:styleId="a4">
    <w:pPr>
      <w:spacing w:before="269" w:after="269" w:line="240" w:lineRule="auto"/>
    </w:pPr>
  </w:style>
  <w:style w:type="paragraph" w:customStyle="1" w:styleId="StyleVisionp-paragraphP60">
    <w:name w:val="StyleVision p-paragraph_P_60"/>
    <w:basedOn w:val="a4"/>
    <w:pPr>
      <w:jc w:val="right"/>
    </w:pPr>
  </w:style>
  <w:style w:type="paragraph" w:customStyle="1" w:styleId="a5"/>
  <w:style w:type="paragraph" w:customStyle="1" w:styleId="StyleVisiondiv-paragraphP74">
    <w:name w:val="StyleVision div-paragraph_P_74"/>
    <w:basedOn w:val="a5"/>
    <w:pPr>
      <w:ind w:left="600"/>
    </w:pPr>
  </w:style>
  <w:style w:type="paragraph" w:customStyle="1" w:styleId="a6">
    <w:pPr>
      <w:spacing w:before="269" w:after="269" w:line="240" w:lineRule="auto"/>
    </w:pPr>
  </w:style>
  <w:style w:type="paragraph" w:customStyle="1" w:styleId="StyleVisionp-paragraphP103">
    <w:name w:val="StyleVision p-paragraph_P_103"/>
    <w:basedOn w:val="a6"/>
    <w:pPr>
      <w:jc w:val="right"/>
    </w:pPr>
  </w:style>
  <w:style w:type="paragraph" w:customStyle="1" w:styleId="a7"/>
  <w:style w:type="paragraph" w:customStyle="1" w:styleId="StyleVisiondiv-paragraphP116">
    <w:name w:val="StyleVision div-paragraph_P_116"/>
    <w:basedOn w:val="a7"/>
    <w:pPr>
      <w:ind w:left="600"/>
    </w:pPr>
  </w:style>
  <w:style w:type="paragraph" w:customStyle="1" w:styleId="a8">
    <w:pPr>
      <w:spacing w:before="269" w:after="269" w:line="240" w:lineRule="auto"/>
    </w:pPr>
  </w:style>
  <w:style w:type="paragraph" w:customStyle="1" w:styleId="StyleVisionp-paragraphP142">
    <w:name w:val="StyleVision p-paragraph_P_142"/>
    <w:basedOn w:val="a8"/>
    <w:pPr>
      <w:jc w:val="right"/>
    </w:pPr>
  </w:style>
  <w:style w:type="paragraph" w:customStyle="1" w:styleId="a9"/>
  <w:style w:type="paragraph" w:customStyle="1" w:styleId="StyleVisiondiv-paragraphP155">
    <w:name w:val="StyleVision div-paragraph_P_155"/>
    <w:basedOn w:val="a9"/>
    <w:pPr>
      <w:ind w:left="600"/>
    </w:pPr>
  </w:style>
  <w:style w:type="paragraph" w:customStyle="1" w:styleId="StyleVisiontablecellP260">
    <w:name w:val="StyleVision table cell_P_260"/>
    <w:basedOn w:val="StyleVisiondefaultparagraphstylewithoutspacing"/>
    <w:pPr>
      <w:jc w:val="center"/>
    </w:pPr>
  </w:style>
  <w:style w:type="paragraph" w:customStyle="1" w:styleId="StyleVisiontablecellP261">
    <w:name w:val="StyleVision table cell_P_261"/>
    <w:basedOn w:val="StyleVisiondefaultparagraphstylewithoutspacing"/>
    <w:pPr>
      <w:jc w:val="center"/>
    </w:pPr>
  </w:style>
  <w:style w:type="paragraph" w:customStyle="1" w:styleId="StyleVisiontablecellP263">
    <w:name w:val="StyleVision table cell_P_263"/>
    <w:basedOn w:val="StyleVisiondefaultparagraphstylewithoutspacing"/>
  </w:style>
  <w:style w:type="paragraph" w:customStyle="1" w:styleId="StyleVisiontablecellP266">
    <w:name w:val="StyleVision table cell_P_266"/>
    <w:basedOn w:val="StyleVisiondefaultparagraphstylewithoutspacing"/>
    <w:pPr>
      <w:jc w:val="center"/>
    </w:pPr>
  </w:style>
  <w:style w:type="paragraph" w:customStyle="1" w:styleId="StyleVisiontablecellP269">
    <w:name w:val="StyleVision table cell_P_269"/>
    <w:basedOn w:val="StyleVisiondefaultparagraphstylewithoutspacing"/>
  </w:style>
  <w:style w:type="paragraph" w:customStyle="1" w:styleId="StyleVisiontablecellP270">
    <w:name w:val="StyleVision table cell_P_270"/>
    <w:basedOn w:val="StyleVisiondefaultparagraphstylewithoutspacing"/>
    <w:pPr>
      <w:jc w:val="right"/>
    </w:pPr>
  </w:style>
  <w:style w:type="character" w:customStyle="1" w:styleId="Heading1Char">
    <w:name w:val="Heading 1 Char"/>
    <w:basedOn w:val="DefaultParagraphFont"/>
    <w:link w:val="Heading1"/>
    <w:uiPriority w:val="9"/>
    <w:rsid w:val="0075416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754168"/>
    <w:pPr>
      <w:ind w:left="720"/>
      <w:contextualSpacing/>
    </w:pPr>
  </w:style>
  <w:style w:type="character" w:styleId="Hyperlink">
    <w:name w:val="Hyperlink"/>
    <w:basedOn w:val="DefaultParagraphFont"/>
    <w:uiPriority w:val="99"/>
    <w:unhideWhenUsed/>
    <w:rsid w:val="000B67D3"/>
    <w:rPr>
      <w:color w:val="0563C1" w:themeColor="hyperlink"/>
      <w:u w:val="single"/>
    </w:rPr>
  </w:style>
  <w:style w:type="paragraph" w:styleId="BalloonText">
    <w:name w:val="Balloon Text"/>
    <w:basedOn w:val="Normal"/>
    <w:link w:val="BalloonTextChar"/>
    <w:uiPriority w:val="99"/>
    <w:semiHidden/>
    <w:unhideWhenUsed/>
    <w:rsid w:val="009074AD"/>
    <w:rPr>
      <w:rFonts w:ascii="Tahoma" w:hAnsi="Tahoma" w:cs="Tahoma"/>
      <w:sz w:val="16"/>
      <w:szCs w:val="16"/>
    </w:rPr>
  </w:style>
  <w:style w:type="character" w:customStyle="1" w:styleId="BalloonTextChar">
    <w:name w:val="Balloon Text Char"/>
    <w:basedOn w:val="DefaultParagraphFont"/>
    <w:link w:val="BalloonText"/>
    <w:uiPriority w:val="99"/>
    <w:semiHidden/>
    <w:rsid w:val="009074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szCs w:val="24"/>
    </w:rPr>
  </w:style>
  <w:style w:type="paragraph" w:styleId="Heading1">
    <w:name w:val="heading 1"/>
    <w:basedOn w:val="Normal"/>
    <w:next w:val="Normal"/>
    <w:link w:val="Heading1Char"/>
    <w:uiPriority w:val="9"/>
    <w:qFormat/>
    <w:rsid w:val="0075416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VisiontextC1">
    <w:name w:val="StyleVision text_C_1"/>
    <w:rPr>
      <w:rFonts w:ascii="Calibri" w:hAnsi="Calibri"/>
      <w:b/>
      <w:color w:val="365F91"/>
      <w:sz w:val="28"/>
    </w:rPr>
  </w:style>
  <w:style w:type="character" w:customStyle="1" w:styleId="StyleVisiontextC3">
    <w:name w:val="StyleVision text_C_3"/>
    <w:rPr>
      <w:rFonts w:ascii="Calibri" w:hAnsi="Calibri"/>
      <w:sz w:val="20"/>
    </w:rPr>
  </w:style>
  <w:style w:type="character" w:customStyle="1" w:styleId="StyleVisiontextC4">
    <w:name w:val="StyleVision text_C_4"/>
    <w:rPr>
      <w:rFonts w:ascii="Calibri" w:hAnsi="Calibri"/>
    </w:rPr>
  </w:style>
  <w:style w:type="character" w:customStyle="1" w:styleId="StyleVisiontextC5">
    <w:name w:val="StyleVision text_C_5"/>
    <w:rPr>
      <w:rFonts w:ascii="Calibri" w:hAnsi="Calibri"/>
      <w:b/>
      <w:color w:val="365F91"/>
      <w:sz w:val="28"/>
    </w:rPr>
  </w:style>
  <w:style w:type="character" w:customStyle="1" w:styleId="StyleVisiontextC7">
    <w:name w:val="StyleVision text_C_7"/>
    <w:rPr>
      <w:rFonts w:ascii="Calibri" w:hAnsi="Calibri"/>
      <w:sz w:val="20"/>
    </w:rPr>
  </w:style>
  <w:style w:type="character" w:customStyle="1" w:styleId="StyleVisiontextC8">
    <w:name w:val="StyleVision text_C_8"/>
    <w:rPr>
      <w:rFonts w:ascii="Calibri" w:hAnsi="Calibri"/>
    </w:rPr>
  </w:style>
  <w:style w:type="character" w:customStyle="1" w:styleId="StyleVisiontextC9">
    <w:name w:val="StyleVision text_C_9"/>
    <w:rPr>
      <w:rFonts w:ascii="Calibri" w:hAnsi="Calibri"/>
      <w:b/>
      <w:color w:val="365F91"/>
      <w:sz w:val="28"/>
    </w:rPr>
  </w:style>
  <w:style w:type="character" w:customStyle="1" w:styleId="StyleVisionhyperlinkC11">
    <w:name w:val="StyleVision hyperlink_C_11"/>
    <w:rPr>
      <w:color w:val="0000FF"/>
      <w:u w:val="single"/>
    </w:rPr>
  </w:style>
  <w:style w:type="character" w:customStyle="1" w:styleId="StyleVisionhyperlinkC12">
    <w:name w:val="StyleVision hyperlink_C_12"/>
    <w:rPr>
      <w:color w:val="0000FF"/>
      <w:u w:val="single"/>
    </w:rPr>
  </w:style>
  <w:style w:type="character" w:customStyle="1" w:styleId="StyleVisiontextC14">
    <w:name w:val="StyleVision text_C_14"/>
    <w:rPr>
      <w:rFonts w:ascii="Calibri" w:hAnsi="Calibri"/>
      <w:b/>
      <w:color w:val="4F81BD"/>
      <w:sz w:val="26"/>
    </w:rPr>
  </w:style>
  <w:style w:type="character" w:customStyle="1" w:styleId="StyleVisiontextC15">
    <w:name w:val="StyleVision text_C_15"/>
    <w:rPr>
      <w:rFonts w:ascii="Calibri" w:hAnsi="Calibri"/>
    </w:rPr>
  </w:style>
  <w:style w:type="character" w:customStyle="1" w:styleId="StyleVisionparagraphC16">
    <w:name w:val="StyleVision paragraph_C_16"/>
    <w:rPr>
      <w:color w:val="243F7D"/>
    </w:rPr>
  </w:style>
  <w:style w:type="character" w:customStyle="1" w:styleId="StyleVisionparagraphC16-textC17">
    <w:name w:val="StyleVision paragraph_C_16-text_C_17"/>
    <w:basedOn w:val="StyleVisionparagraphC16"/>
    <w:rPr>
      <w:b/>
      <w:color w:val="243F7D"/>
      <w:sz w:val="24"/>
    </w:rPr>
  </w:style>
  <w:style w:type="character" w:customStyle="1" w:styleId="StyleVisionparagraphC16-textC18">
    <w:name w:val="StyleVision paragraph_C_16-text_C_18"/>
    <w:basedOn w:val="StyleVisionparagraphC16"/>
    <w:rPr>
      <w:b/>
      <w:color w:val="243F7D"/>
      <w:sz w:val="24"/>
      <w:u w:val="single"/>
    </w:rPr>
  </w:style>
  <w:style w:type="character" w:customStyle="1" w:styleId="StyleVisioncontentC19">
    <w:name w:val="StyleVision content_C_19"/>
    <w:rPr>
      <w:rFonts w:ascii="Calibri" w:hAnsi="Calibri"/>
      <w:i/>
      <w:sz w:val="16"/>
    </w:rPr>
  </w:style>
  <w:style w:type="character" w:customStyle="1" w:styleId="StyleVisionparagraphC20">
    <w:name w:val="StyleVision paragraph_C_20"/>
    <w:rPr>
      <w:color w:val="E1E1E1"/>
    </w:rPr>
  </w:style>
  <w:style w:type="character" w:customStyle="1" w:styleId="StyleVisionparagraphC20-textC21">
    <w:name w:val="StyleVision paragraph_C_20-text_C_21"/>
    <w:basedOn w:val="StyleVisionparagraphC20"/>
    <w:rPr>
      <w:rFonts w:ascii="Calibri" w:hAnsi="Calibri"/>
      <w:b/>
      <w:i/>
      <w:color w:val="E1E1E1"/>
      <w:sz w:val="16"/>
    </w:rPr>
  </w:style>
  <w:style w:type="character" w:customStyle="1" w:styleId="StyleVisionparagraphC20-hyperlinkC22">
    <w:name w:val="StyleVision paragraph_C_20-hyperlink_C_22"/>
    <w:basedOn w:val="StyleVisionparagraphC20"/>
    <w:rPr>
      <w:color w:val="E1E1E1"/>
      <w:u w:val="single"/>
    </w:rPr>
  </w:style>
  <w:style w:type="character" w:customStyle="1" w:styleId="StyleVisionparagraphC20-hyperlinkC22-contentC23">
    <w:name w:val="StyleVision paragraph_C_20-hyperlink_C_22-content_C_23"/>
    <w:basedOn w:val="StyleVisionparagraphC20-hyperlinkC22"/>
    <w:rPr>
      <w:rFonts w:ascii="Calibri" w:hAnsi="Calibri"/>
      <w:i/>
      <w:color w:val="E1E1E1"/>
      <w:sz w:val="16"/>
      <w:u w:val="single"/>
    </w:rPr>
  </w:style>
  <w:style w:type="character" w:customStyle="1" w:styleId="StyleVisionparagraphC20-textC24">
    <w:name w:val="StyleVision paragraph_C_20-text_C_24"/>
    <w:basedOn w:val="StyleVisionparagraphC20"/>
    <w:rPr>
      <w:rFonts w:ascii="Calibri" w:hAnsi="Calibri"/>
      <w:b/>
      <w:i/>
      <w:color w:val="E1E1E1"/>
      <w:sz w:val="16"/>
    </w:rPr>
  </w:style>
  <w:style w:type="character" w:customStyle="1" w:styleId="StyleVisioncontentC25">
    <w:name w:val="StyleVision content_C_25"/>
    <w:rPr>
      <w:rFonts w:ascii="Calibri" w:hAnsi="Calibri"/>
      <w:b/>
      <w:sz w:val="20"/>
    </w:rPr>
  </w:style>
  <w:style w:type="character" w:customStyle="1" w:styleId="StyleVisiontextC26">
    <w:name w:val="StyleVision text_C_26"/>
    <w:rPr>
      <w:rFonts w:ascii="Calibri" w:hAnsi="Calibri"/>
      <w:sz w:val="20"/>
    </w:rPr>
  </w:style>
  <w:style w:type="character" w:customStyle="1" w:styleId="StyleVisiontextC27">
    <w:name w:val="StyleVision text_C_27"/>
    <w:rPr>
      <w:rFonts w:ascii="Calibri" w:hAnsi="Calibri"/>
      <w:b/>
      <w:sz w:val="20"/>
    </w:rPr>
  </w:style>
  <w:style w:type="character" w:customStyle="1" w:styleId="StyleVisioncontentC28">
    <w:name w:val="StyleVision content_C_28"/>
    <w:rPr>
      <w:rFonts w:ascii="Calibri" w:hAnsi="Calibri"/>
      <w:b/>
      <w:sz w:val="20"/>
    </w:rPr>
  </w:style>
  <w:style w:type="character" w:customStyle="1" w:styleId="StyleVisiontextC29">
    <w:name w:val="StyleVision text_C_29"/>
    <w:rPr>
      <w:rFonts w:ascii="Calibri" w:hAnsi="Calibri"/>
      <w:sz w:val="20"/>
    </w:rPr>
  </w:style>
  <w:style w:type="character" w:customStyle="1" w:styleId="StyleVisioncontentC30">
    <w:name w:val="StyleVision content_C_30"/>
    <w:rPr>
      <w:rFonts w:ascii="Calibri" w:hAnsi="Calibri"/>
      <w:sz w:val="20"/>
    </w:rPr>
  </w:style>
  <w:style w:type="character" w:customStyle="1" w:styleId="StyleVisiontextC34">
    <w:name w:val="StyleVision text_C_34"/>
    <w:rPr>
      <w:rFonts w:ascii="Calibri" w:hAnsi="Calibri"/>
      <w:b/>
      <w:sz w:val="20"/>
    </w:rPr>
  </w:style>
  <w:style w:type="character" w:customStyle="1" w:styleId="StyleVisioncontentC35">
    <w:name w:val="StyleVision content_C_35"/>
    <w:rPr>
      <w:rFonts w:ascii="Calibri" w:hAnsi="Calibri"/>
      <w:sz w:val="20"/>
    </w:rPr>
  </w:style>
  <w:style w:type="character" w:customStyle="1" w:styleId="StyleVisiontextC36">
    <w:name w:val="StyleVision text_C_36"/>
    <w:rPr>
      <w:rFonts w:ascii="Calibri" w:hAnsi="Calibri"/>
      <w:b/>
      <w:sz w:val="20"/>
    </w:rPr>
  </w:style>
  <w:style w:type="character" w:customStyle="1" w:styleId="StyleVisioncontentC37">
    <w:name w:val="StyleVision content_C_37"/>
    <w:rPr>
      <w:rFonts w:ascii="Calibri" w:hAnsi="Calibri"/>
      <w:sz w:val="20"/>
    </w:rPr>
  </w:style>
  <w:style w:type="character" w:customStyle="1" w:styleId="StyleVisiontextC38">
    <w:name w:val="StyleVision text_C_38"/>
    <w:rPr>
      <w:rFonts w:ascii="Calibri" w:hAnsi="Calibri"/>
      <w:i/>
      <w:sz w:val="20"/>
    </w:rPr>
  </w:style>
  <w:style w:type="character" w:customStyle="1" w:styleId="StyleVisiontextC39">
    <w:name w:val="StyleVision text_C_39"/>
    <w:rPr>
      <w:rFonts w:ascii="Calibri" w:hAnsi="Calibri"/>
      <w:sz w:val="20"/>
    </w:rPr>
  </w:style>
  <w:style w:type="character" w:customStyle="1" w:styleId="StyleVisioncontentC40">
    <w:name w:val="StyleVision content_C_40"/>
    <w:rPr>
      <w:rFonts w:ascii="Calibri" w:hAnsi="Calibri"/>
      <w:sz w:val="20"/>
    </w:rPr>
  </w:style>
  <w:style w:type="character" w:customStyle="1" w:styleId="StyleVisiontextC45">
    <w:name w:val="StyleVision text_C_45"/>
    <w:rPr>
      <w:rFonts w:ascii="Calibri" w:hAnsi="Calibri"/>
      <w:i/>
      <w:sz w:val="20"/>
    </w:rPr>
  </w:style>
  <w:style w:type="character" w:customStyle="1" w:styleId="StyleVisiontextC46">
    <w:name w:val="StyleVision text_C_46"/>
    <w:rPr>
      <w:rFonts w:ascii="Calibri" w:hAnsi="Calibri"/>
      <w:sz w:val="20"/>
    </w:rPr>
  </w:style>
  <w:style w:type="character" w:customStyle="1" w:styleId="StyleVisioncontentC47">
    <w:name w:val="StyleVision content_C_47"/>
    <w:rPr>
      <w:rFonts w:ascii="Calibri" w:hAnsi="Calibri"/>
      <w:sz w:val="20"/>
    </w:rPr>
  </w:style>
  <w:style w:type="character" w:customStyle="1" w:styleId="StyleVisiontextC55">
    <w:name w:val="StyleVision text_C_55"/>
    <w:rPr>
      <w:rFonts w:ascii="Calibri" w:hAnsi="Calibri"/>
    </w:rPr>
  </w:style>
  <w:style w:type="character" w:customStyle="1" w:styleId="StyleVisiontextC31">
    <w:name w:val="StyleVision text_C_31"/>
    <w:rPr>
      <w:rFonts w:ascii="Calibri" w:hAnsi="Calibri"/>
      <w:sz w:val="20"/>
    </w:rPr>
  </w:style>
  <w:style w:type="character" w:customStyle="1" w:styleId="StyleVisioncontentC32">
    <w:name w:val="StyleVision content_C_32"/>
    <w:rPr>
      <w:rFonts w:ascii="Calibri" w:hAnsi="Calibri"/>
      <w:sz w:val="20"/>
    </w:rPr>
  </w:style>
  <w:style w:type="character" w:customStyle="1" w:styleId="StyleVisiontextC52">
    <w:name w:val="StyleVision text_C_52"/>
    <w:rPr>
      <w:rFonts w:ascii="Calibri" w:hAnsi="Calibri"/>
      <w:i/>
      <w:sz w:val="20"/>
    </w:rPr>
  </w:style>
  <w:style w:type="character" w:customStyle="1" w:styleId="StyleVisiontextC53">
    <w:name w:val="StyleVision text_C_53"/>
    <w:rPr>
      <w:rFonts w:ascii="Calibri" w:hAnsi="Calibri"/>
      <w:b/>
      <w:sz w:val="20"/>
    </w:rPr>
  </w:style>
  <w:style w:type="character" w:customStyle="1" w:styleId="StyleVisioncontentC54">
    <w:name w:val="StyleVision content_C_54"/>
    <w:rPr>
      <w:rFonts w:ascii="Calibri" w:hAnsi="Calibri"/>
      <w:sz w:val="20"/>
    </w:rPr>
  </w:style>
  <w:style w:type="character" w:customStyle="1" w:styleId="StyleVisiontextC48">
    <w:name w:val="StyleVision text_C_48"/>
    <w:rPr>
      <w:rFonts w:ascii="Calibri" w:hAnsi="Calibri"/>
      <w:i/>
      <w:sz w:val="20"/>
    </w:rPr>
  </w:style>
  <w:style w:type="character" w:customStyle="1" w:styleId="StyleVisiontextC49">
    <w:name w:val="StyleVision text_C_49"/>
    <w:rPr>
      <w:rFonts w:ascii="Calibri" w:hAnsi="Calibri"/>
      <w:i/>
      <w:sz w:val="20"/>
    </w:rPr>
  </w:style>
  <w:style w:type="character" w:customStyle="1" w:styleId="StyleVisiontextC50">
    <w:name w:val="StyleVision text_C_50"/>
    <w:rPr>
      <w:rFonts w:ascii="Calibri" w:hAnsi="Calibri"/>
      <w:sz w:val="20"/>
    </w:rPr>
  </w:style>
  <w:style w:type="character" w:customStyle="1" w:styleId="StyleVisioncontentC51">
    <w:name w:val="StyleVision content_C_51"/>
    <w:rPr>
      <w:rFonts w:ascii="Calibri" w:hAnsi="Calibri"/>
      <w:sz w:val="20"/>
    </w:rPr>
  </w:style>
  <w:style w:type="character" w:customStyle="1" w:styleId="StyleVisionparagraphC56">
    <w:name w:val="StyleVision paragraph_C_56"/>
    <w:rPr>
      <w:color w:val="243F7D"/>
    </w:rPr>
  </w:style>
  <w:style w:type="character" w:customStyle="1" w:styleId="StyleVisionparagraphC56-textC57">
    <w:name w:val="StyleVision paragraph_C_56-text_C_57"/>
    <w:basedOn w:val="StyleVisionparagraphC56"/>
    <w:rPr>
      <w:b/>
      <w:color w:val="243F7D"/>
    </w:rPr>
  </w:style>
  <w:style w:type="character" w:customStyle="1" w:styleId="StyleVisionparagraphC56-textC58">
    <w:name w:val="StyleVision paragraph_C_56-text_C_58"/>
    <w:basedOn w:val="StyleVisionparagraphC56"/>
    <w:rPr>
      <w:rFonts w:ascii="Calibri" w:hAnsi="Calibri"/>
      <w:b/>
      <w:color w:val="243F7D"/>
      <w:sz w:val="24"/>
      <w:u w:val="single"/>
    </w:rPr>
  </w:style>
  <w:style w:type="character" w:customStyle="1" w:styleId="StyleVisioncontentC59">
    <w:name w:val="StyleVision content_C_59"/>
    <w:rPr>
      <w:rFonts w:ascii="Calibri" w:hAnsi="Calibri"/>
      <w:i/>
      <w:sz w:val="16"/>
    </w:rPr>
  </w:style>
  <w:style w:type="character" w:customStyle="1" w:styleId="StyleVisiontextC61">
    <w:name w:val="StyleVision text_C_61"/>
    <w:rPr>
      <w:rFonts w:ascii="Calibri" w:hAnsi="Calibri"/>
      <w:b/>
      <w:i/>
      <w:sz w:val="16"/>
    </w:rPr>
  </w:style>
  <w:style w:type="character" w:customStyle="1" w:styleId="StyleVisionhyperlinkC62">
    <w:name w:val="StyleVision hyperlink_C_62"/>
    <w:rPr>
      <w:color w:val="E1E1E1"/>
      <w:u w:val="single"/>
    </w:rPr>
  </w:style>
  <w:style w:type="character" w:customStyle="1" w:styleId="StyleVisionhyperlinkC62-textC63">
    <w:name w:val="StyleVision hyperlink_C_62-text_C_63"/>
    <w:basedOn w:val="StyleVisionhyperlinkC62"/>
    <w:rPr>
      <w:rFonts w:ascii="Calibri" w:hAnsi="Calibri"/>
      <w:b/>
      <w:i/>
      <w:color w:val="E1E1E1"/>
      <w:sz w:val="16"/>
      <w:u w:val="single"/>
    </w:rPr>
  </w:style>
  <w:style w:type="character" w:customStyle="1" w:styleId="StyleVisionhyperlinkC62-contentC64">
    <w:name w:val="StyleVision hyperlink_C_62-content_C_64"/>
    <w:basedOn w:val="StyleVisionhyperlinkC62"/>
    <w:rPr>
      <w:rFonts w:ascii="Calibri" w:hAnsi="Calibri"/>
      <w:i/>
      <w:color w:val="E1E1E1"/>
      <w:sz w:val="16"/>
      <w:u w:val="single"/>
    </w:rPr>
  </w:style>
  <w:style w:type="character" w:customStyle="1" w:styleId="StyleVisiontextC65">
    <w:name w:val="StyleVision text_C_65"/>
    <w:rPr>
      <w:rFonts w:ascii="Calibri" w:hAnsi="Calibri"/>
      <w:b/>
      <w:i/>
      <w:sz w:val="16"/>
    </w:rPr>
  </w:style>
  <w:style w:type="character" w:customStyle="1" w:styleId="StyleVisioncontentC66">
    <w:name w:val="StyleVision content_C_66"/>
    <w:rPr>
      <w:rFonts w:ascii="Calibri" w:hAnsi="Calibri"/>
      <w:b/>
      <w:sz w:val="20"/>
    </w:rPr>
  </w:style>
  <w:style w:type="character" w:customStyle="1" w:styleId="StyleVisiontextC67">
    <w:name w:val="StyleVision text_C_67"/>
    <w:rPr>
      <w:rFonts w:ascii="Calibri" w:hAnsi="Calibri"/>
      <w:sz w:val="20"/>
    </w:rPr>
  </w:style>
  <w:style w:type="character" w:customStyle="1" w:styleId="StyleVisiontextC68">
    <w:name w:val="StyleVision text_C_68"/>
    <w:rPr>
      <w:rFonts w:ascii="Calibri" w:hAnsi="Calibri"/>
      <w:b/>
      <w:sz w:val="20"/>
    </w:rPr>
  </w:style>
  <w:style w:type="character" w:customStyle="1" w:styleId="StyleVisioncontentC69">
    <w:name w:val="StyleVision content_C_69"/>
    <w:rPr>
      <w:rFonts w:ascii="Calibri" w:hAnsi="Calibri"/>
      <w:b/>
      <w:sz w:val="20"/>
    </w:rPr>
  </w:style>
  <w:style w:type="character" w:customStyle="1" w:styleId="StyleVisiontextC70">
    <w:name w:val="StyleVision text_C_70"/>
    <w:rPr>
      <w:rFonts w:ascii="Calibri" w:hAnsi="Calibri"/>
      <w:sz w:val="20"/>
    </w:rPr>
  </w:style>
  <w:style w:type="character" w:customStyle="1" w:styleId="StyleVisioncontentC71">
    <w:name w:val="StyleVision content_C_71"/>
    <w:rPr>
      <w:rFonts w:ascii="Calibri" w:hAnsi="Calibri"/>
      <w:sz w:val="20"/>
    </w:rPr>
  </w:style>
  <w:style w:type="character" w:customStyle="1" w:styleId="StyleVisiontextC75">
    <w:name w:val="StyleVision text_C_75"/>
    <w:rPr>
      <w:rFonts w:ascii="Calibri" w:hAnsi="Calibri"/>
      <w:b/>
      <w:sz w:val="20"/>
    </w:rPr>
  </w:style>
  <w:style w:type="character" w:customStyle="1" w:styleId="StyleVisioncontentC76">
    <w:name w:val="StyleVision content_C_76"/>
    <w:rPr>
      <w:rFonts w:ascii="Calibri" w:hAnsi="Calibri"/>
      <w:sz w:val="20"/>
    </w:rPr>
  </w:style>
  <w:style w:type="character" w:customStyle="1" w:styleId="StyleVisiontextC77">
    <w:name w:val="StyleVision text_C_77"/>
    <w:rPr>
      <w:rFonts w:ascii="Calibri" w:hAnsi="Calibri"/>
      <w:b/>
      <w:sz w:val="20"/>
    </w:rPr>
  </w:style>
  <w:style w:type="character" w:customStyle="1" w:styleId="StyleVisioncontentC78">
    <w:name w:val="StyleVision content_C_78"/>
    <w:rPr>
      <w:rFonts w:ascii="Calibri" w:hAnsi="Calibri"/>
      <w:sz w:val="20"/>
    </w:rPr>
  </w:style>
  <w:style w:type="character" w:customStyle="1" w:styleId="StyleVisiontextC79">
    <w:name w:val="StyleVision text_C_79"/>
    <w:rPr>
      <w:rFonts w:ascii="Calibri" w:hAnsi="Calibri"/>
      <w:i/>
      <w:sz w:val="20"/>
    </w:rPr>
  </w:style>
  <w:style w:type="character" w:customStyle="1" w:styleId="StyleVisiontextC80">
    <w:name w:val="StyleVision text_C_80"/>
    <w:rPr>
      <w:rFonts w:ascii="Calibri" w:hAnsi="Calibri"/>
      <w:sz w:val="20"/>
    </w:rPr>
  </w:style>
  <w:style w:type="character" w:customStyle="1" w:styleId="StyleVisioncontentC81">
    <w:name w:val="StyleVision content_C_81"/>
    <w:rPr>
      <w:rFonts w:ascii="Calibri" w:hAnsi="Calibri"/>
      <w:sz w:val="20"/>
    </w:rPr>
  </w:style>
  <w:style w:type="character" w:customStyle="1" w:styleId="StyleVisiontextC86">
    <w:name w:val="StyleVision text_C_86"/>
    <w:rPr>
      <w:rFonts w:ascii="Calibri" w:hAnsi="Calibri"/>
      <w:i/>
      <w:sz w:val="20"/>
    </w:rPr>
  </w:style>
  <w:style w:type="character" w:customStyle="1" w:styleId="StyleVisiontextC87">
    <w:name w:val="StyleVision text_C_87"/>
    <w:rPr>
      <w:rFonts w:ascii="Calibri" w:hAnsi="Calibri"/>
      <w:sz w:val="20"/>
    </w:rPr>
  </w:style>
  <w:style w:type="character" w:customStyle="1" w:styleId="StyleVisioncontentC88">
    <w:name w:val="StyleVision content_C_88"/>
    <w:rPr>
      <w:rFonts w:ascii="Calibri" w:hAnsi="Calibri"/>
      <w:sz w:val="20"/>
    </w:rPr>
  </w:style>
  <w:style w:type="character" w:customStyle="1" w:styleId="StyleVisiontextC96">
    <w:name w:val="StyleVision text_C_96"/>
    <w:rPr>
      <w:rFonts w:ascii="Calibri" w:hAnsi="Calibri"/>
    </w:rPr>
  </w:style>
  <w:style w:type="character" w:customStyle="1" w:styleId="StyleVisiontextC72">
    <w:name w:val="StyleVision text_C_72"/>
    <w:rPr>
      <w:rFonts w:ascii="Calibri" w:hAnsi="Calibri"/>
      <w:sz w:val="20"/>
    </w:rPr>
  </w:style>
  <w:style w:type="character" w:customStyle="1" w:styleId="StyleVisioncontentC73">
    <w:name w:val="StyleVision content_C_73"/>
    <w:rPr>
      <w:rFonts w:ascii="Calibri" w:hAnsi="Calibri"/>
      <w:sz w:val="20"/>
    </w:rPr>
  </w:style>
  <w:style w:type="character" w:customStyle="1" w:styleId="StyleVisiontextC97">
    <w:name w:val="StyleVision text_C_97"/>
    <w:rPr>
      <w:rFonts w:ascii="Calibri" w:hAnsi="Calibri"/>
      <w:b/>
      <w:color w:val="4F81BD"/>
      <w:sz w:val="26"/>
    </w:rPr>
  </w:style>
  <w:style w:type="character" w:customStyle="1" w:styleId="StyleVisiontextC98">
    <w:name w:val="StyleVision text_C_98"/>
    <w:rPr>
      <w:rFonts w:ascii="Calibri" w:hAnsi="Calibri"/>
    </w:rPr>
  </w:style>
  <w:style w:type="character" w:customStyle="1" w:styleId="StyleVisionparagraphC99">
    <w:name w:val="StyleVision paragraph_C_99"/>
    <w:rPr>
      <w:color w:val="243F7D"/>
    </w:rPr>
  </w:style>
  <w:style w:type="character" w:customStyle="1" w:styleId="StyleVisionparagraphC99-textC100">
    <w:name w:val="StyleVision paragraph_C_99-text_C_100"/>
    <w:basedOn w:val="StyleVisionparagraphC99"/>
    <w:rPr>
      <w:b/>
      <w:color w:val="243F7D"/>
      <w:sz w:val="24"/>
    </w:rPr>
  </w:style>
  <w:style w:type="character" w:customStyle="1" w:styleId="StyleVisionparagraphC99-textC101">
    <w:name w:val="StyleVision paragraph_C_99-text_C_101"/>
    <w:basedOn w:val="StyleVisionparagraphC99"/>
    <w:rPr>
      <w:b/>
      <w:color w:val="243F7D"/>
      <w:sz w:val="24"/>
      <w:u w:val="single"/>
    </w:rPr>
  </w:style>
  <w:style w:type="character" w:customStyle="1" w:styleId="StyleVisioncontentC102">
    <w:name w:val="StyleVision content_C_102"/>
    <w:rPr>
      <w:rFonts w:ascii="Calibri" w:hAnsi="Calibri"/>
      <w:i/>
      <w:sz w:val="16"/>
    </w:rPr>
  </w:style>
  <w:style w:type="character" w:customStyle="1" w:styleId="StyleVisionparagraphC103">
    <w:name w:val="StyleVision paragraph_C_103"/>
    <w:rPr>
      <w:color w:val="E1E1E1"/>
    </w:rPr>
  </w:style>
  <w:style w:type="character" w:customStyle="1" w:styleId="StyleVisionparagraphC103-textC104">
    <w:name w:val="StyleVision paragraph_C_103-text_C_104"/>
    <w:basedOn w:val="StyleVisionparagraphC103"/>
    <w:rPr>
      <w:rFonts w:ascii="Calibri" w:hAnsi="Calibri"/>
      <w:b/>
      <w:i/>
      <w:color w:val="E1E1E1"/>
      <w:sz w:val="16"/>
    </w:rPr>
  </w:style>
  <w:style w:type="character" w:customStyle="1" w:styleId="StyleVisionparagraphC103-hyperlinkC105">
    <w:name w:val="StyleVision paragraph_C_103-hyperlink_C_105"/>
    <w:basedOn w:val="StyleVisionparagraphC103"/>
    <w:rPr>
      <w:color w:val="E1E1E1"/>
      <w:u w:val="single"/>
    </w:rPr>
  </w:style>
  <w:style w:type="character" w:customStyle="1" w:styleId="StyleVisionparagraphC103-hyperlinkC105-contentC106">
    <w:name w:val="StyleVision paragraph_C_103-hyperlink_C_105-content_C_106"/>
    <w:basedOn w:val="StyleVisionparagraphC103-hyperlinkC105"/>
    <w:rPr>
      <w:rFonts w:ascii="Calibri" w:hAnsi="Calibri"/>
      <w:i/>
      <w:color w:val="E1E1E1"/>
      <w:sz w:val="16"/>
      <w:u w:val="single"/>
    </w:rPr>
  </w:style>
  <w:style w:type="character" w:customStyle="1" w:styleId="StyleVisionparagraphC103-textC107">
    <w:name w:val="StyleVision paragraph_C_103-text_C_107"/>
    <w:basedOn w:val="StyleVisionparagraphC103"/>
    <w:rPr>
      <w:rFonts w:ascii="Calibri" w:hAnsi="Calibri"/>
      <w:b/>
      <w:i/>
      <w:color w:val="E1E1E1"/>
      <w:sz w:val="16"/>
    </w:rPr>
  </w:style>
  <w:style w:type="character" w:customStyle="1" w:styleId="StyleVisioncontentC108">
    <w:name w:val="StyleVision content_C_108"/>
    <w:rPr>
      <w:rFonts w:ascii="Calibri" w:hAnsi="Calibri"/>
      <w:b/>
      <w:sz w:val="20"/>
    </w:rPr>
  </w:style>
  <w:style w:type="character" w:customStyle="1" w:styleId="StyleVisiontextC109">
    <w:name w:val="StyleVision text_C_109"/>
    <w:rPr>
      <w:rFonts w:ascii="Calibri" w:hAnsi="Calibri"/>
      <w:sz w:val="20"/>
    </w:rPr>
  </w:style>
  <w:style w:type="character" w:customStyle="1" w:styleId="StyleVisiontextC110">
    <w:name w:val="StyleVision text_C_110"/>
    <w:rPr>
      <w:rFonts w:ascii="Calibri" w:hAnsi="Calibri"/>
      <w:b/>
      <w:sz w:val="20"/>
    </w:rPr>
  </w:style>
  <w:style w:type="character" w:customStyle="1" w:styleId="StyleVisioncontentC111">
    <w:name w:val="StyleVision content_C_111"/>
    <w:rPr>
      <w:rFonts w:ascii="Calibri" w:hAnsi="Calibri"/>
      <w:b/>
      <w:sz w:val="20"/>
    </w:rPr>
  </w:style>
  <w:style w:type="character" w:customStyle="1" w:styleId="StyleVisiontextC112">
    <w:name w:val="StyleVision text_C_112"/>
    <w:rPr>
      <w:rFonts w:ascii="Calibri" w:hAnsi="Calibri"/>
      <w:sz w:val="20"/>
    </w:rPr>
  </w:style>
  <w:style w:type="character" w:customStyle="1" w:styleId="StyleVisioncontentC113">
    <w:name w:val="StyleVision content_C_113"/>
    <w:rPr>
      <w:rFonts w:ascii="Calibri" w:hAnsi="Calibri"/>
      <w:sz w:val="20"/>
    </w:rPr>
  </w:style>
  <w:style w:type="character" w:customStyle="1" w:styleId="StyleVisiontextC117">
    <w:name w:val="StyleVision text_C_117"/>
    <w:rPr>
      <w:rFonts w:ascii="Calibri" w:hAnsi="Calibri"/>
      <w:b/>
      <w:sz w:val="20"/>
    </w:rPr>
  </w:style>
  <w:style w:type="character" w:customStyle="1" w:styleId="StyleVisioncontentC118">
    <w:name w:val="StyleVision content_C_118"/>
    <w:rPr>
      <w:rFonts w:ascii="Calibri" w:hAnsi="Calibri"/>
      <w:sz w:val="20"/>
    </w:rPr>
  </w:style>
  <w:style w:type="character" w:customStyle="1" w:styleId="StyleVisiontextC119">
    <w:name w:val="StyleVision text_C_119"/>
    <w:rPr>
      <w:rFonts w:ascii="Calibri" w:hAnsi="Calibri"/>
      <w:b/>
      <w:sz w:val="20"/>
    </w:rPr>
  </w:style>
  <w:style w:type="character" w:customStyle="1" w:styleId="StyleVisioncontentC120">
    <w:name w:val="StyleVision content_C_120"/>
    <w:rPr>
      <w:rFonts w:ascii="Calibri" w:hAnsi="Calibri"/>
      <w:sz w:val="20"/>
    </w:rPr>
  </w:style>
  <w:style w:type="character" w:customStyle="1" w:styleId="StyleVisiontextC121">
    <w:name w:val="StyleVision text_C_121"/>
    <w:rPr>
      <w:rFonts w:ascii="Calibri" w:hAnsi="Calibri"/>
      <w:i/>
      <w:sz w:val="20"/>
    </w:rPr>
  </w:style>
  <w:style w:type="character" w:customStyle="1" w:styleId="StyleVisiontextC122">
    <w:name w:val="StyleVision text_C_122"/>
    <w:rPr>
      <w:rFonts w:ascii="Calibri" w:hAnsi="Calibri"/>
      <w:sz w:val="20"/>
    </w:rPr>
  </w:style>
  <w:style w:type="character" w:customStyle="1" w:styleId="StyleVisioncontentC123">
    <w:name w:val="StyleVision content_C_123"/>
    <w:rPr>
      <w:rFonts w:ascii="Calibri" w:hAnsi="Calibri"/>
      <w:sz w:val="20"/>
    </w:rPr>
  </w:style>
  <w:style w:type="character" w:customStyle="1" w:styleId="StyleVisiontextC124">
    <w:name w:val="StyleVision text_C_124"/>
    <w:rPr>
      <w:rFonts w:ascii="Calibri" w:hAnsi="Calibri"/>
      <w:b/>
      <w:sz w:val="20"/>
    </w:rPr>
  </w:style>
  <w:style w:type="character" w:customStyle="1" w:styleId="StyleVisioncontentC125">
    <w:name w:val="StyleVision content_C_125"/>
    <w:rPr>
      <w:rFonts w:ascii="Calibri" w:hAnsi="Calibri"/>
      <w:sz w:val="20"/>
    </w:rPr>
  </w:style>
  <w:style w:type="character" w:customStyle="1" w:styleId="StyleVisiontextC128">
    <w:name w:val="StyleVision text_C_128"/>
    <w:rPr>
      <w:rFonts w:ascii="Calibri" w:hAnsi="Calibri"/>
      <w:i/>
      <w:sz w:val="20"/>
    </w:rPr>
  </w:style>
  <w:style w:type="character" w:customStyle="1" w:styleId="StyleVisiontextC129">
    <w:name w:val="StyleVision text_C_129"/>
    <w:rPr>
      <w:rFonts w:ascii="Calibri" w:hAnsi="Calibri"/>
      <w:sz w:val="20"/>
    </w:rPr>
  </w:style>
  <w:style w:type="character" w:customStyle="1" w:styleId="StyleVisioncontentC130">
    <w:name w:val="StyleVision content_C_130"/>
    <w:rPr>
      <w:rFonts w:ascii="Calibri" w:hAnsi="Calibri"/>
      <w:sz w:val="20"/>
    </w:rPr>
  </w:style>
  <w:style w:type="character" w:customStyle="1" w:styleId="StyleVisiontextC131">
    <w:name w:val="StyleVision text_C_131"/>
    <w:rPr>
      <w:rFonts w:ascii="Calibri" w:hAnsi="Calibri"/>
      <w:i/>
      <w:sz w:val="20"/>
    </w:rPr>
  </w:style>
  <w:style w:type="character" w:customStyle="1" w:styleId="StyleVisiontextC132">
    <w:name w:val="StyleVision text_C_132"/>
    <w:rPr>
      <w:rFonts w:ascii="Calibri" w:hAnsi="Calibri"/>
      <w:i/>
      <w:sz w:val="20"/>
    </w:rPr>
  </w:style>
  <w:style w:type="character" w:customStyle="1" w:styleId="StyleVisiontextC133">
    <w:name w:val="StyleVision text_C_133"/>
    <w:rPr>
      <w:rFonts w:ascii="Calibri" w:hAnsi="Calibri"/>
      <w:sz w:val="20"/>
    </w:rPr>
  </w:style>
  <w:style w:type="character" w:customStyle="1" w:styleId="StyleVisioncontentC134">
    <w:name w:val="StyleVision content_C_134"/>
    <w:rPr>
      <w:rFonts w:ascii="Calibri" w:hAnsi="Calibri"/>
      <w:sz w:val="20"/>
    </w:rPr>
  </w:style>
  <w:style w:type="character" w:customStyle="1" w:styleId="StyleVisiontextC138">
    <w:name w:val="StyleVision text_C_138"/>
    <w:rPr>
      <w:rFonts w:ascii="Calibri" w:hAnsi="Calibri"/>
      <w:u w:val="single"/>
    </w:rPr>
  </w:style>
  <w:style w:type="character" w:customStyle="1" w:styleId="StyleVisionparagraphC139">
    <w:name w:val="StyleVision paragraph_C_139"/>
    <w:rPr>
      <w:color w:val="243F7D"/>
    </w:rPr>
  </w:style>
  <w:style w:type="character" w:customStyle="1" w:styleId="StyleVisionparagraphC139-textC140">
    <w:name w:val="StyleVision paragraph_C_139-text_C_140"/>
    <w:basedOn w:val="StyleVisionparagraphC139"/>
    <w:rPr>
      <w:b/>
      <w:color w:val="243F7D"/>
      <w:u w:val="single"/>
    </w:rPr>
  </w:style>
  <w:style w:type="character" w:customStyle="1" w:styleId="StyleVisioncontentC141">
    <w:name w:val="StyleVision content_C_141"/>
    <w:rPr>
      <w:rFonts w:ascii="Calibri" w:hAnsi="Calibri"/>
      <w:i/>
      <w:sz w:val="16"/>
    </w:rPr>
  </w:style>
  <w:style w:type="character" w:customStyle="1" w:styleId="StyleVisionhyperlinkC143">
    <w:name w:val="StyleVision hyperlink_C_143"/>
    <w:rPr>
      <w:color w:val="E1E1E1"/>
      <w:u w:val="single"/>
    </w:rPr>
  </w:style>
  <w:style w:type="character" w:customStyle="1" w:styleId="StyleVisionhyperlinkC143-textC144">
    <w:name w:val="StyleVision hyperlink_C_143-text_C_144"/>
    <w:basedOn w:val="StyleVisionhyperlinkC143"/>
    <w:rPr>
      <w:rFonts w:ascii="Calibri" w:hAnsi="Calibri"/>
      <w:b/>
      <w:i/>
      <w:color w:val="E1E1E1"/>
      <w:sz w:val="16"/>
      <w:u w:val="single"/>
    </w:rPr>
  </w:style>
  <w:style w:type="character" w:customStyle="1" w:styleId="StyleVisionhyperlinkC143-contentC145">
    <w:name w:val="StyleVision hyperlink_C_143-content_C_145"/>
    <w:basedOn w:val="StyleVisionhyperlinkC143"/>
    <w:rPr>
      <w:rFonts w:ascii="Calibri" w:hAnsi="Calibri"/>
      <w:i/>
      <w:color w:val="E1E1E1"/>
      <w:sz w:val="16"/>
      <w:u w:val="single"/>
    </w:rPr>
  </w:style>
  <w:style w:type="character" w:customStyle="1" w:styleId="StyleVisiontextC146">
    <w:name w:val="StyleVision text_C_146"/>
    <w:rPr>
      <w:rFonts w:ascii="Calibri" w:hAnsi="Calibri"/>
      <w:b/>
      <w:i/>
      <w:sz w:val="16"/>
    </w:rPr>
  </w:style>
  <w:style w:type="character" w:customStyle="1" w:styleId="StyleVisioncontentC147">
    <w:name w:val="StyleVision content_C_147"/>
    <w:rPr>
      <w:rFonts w:ascii="Calibri" w:hAnsi="Calibri"/>
      <w:b/>
      <w:sz w:val="20"/>
    </w:rPr>
  </w:style>
  <w:style w:type="character" w:customStyle="1" w:styleId="StyleVisiontextC148">
    <w:name w:val="StyleVision text_C_148"/>
    <w:rPr>
      <w:rFonts w:ascii="Calibri" w:hAnsi="Calibri"/>
      <w:sz w:val="20"/>
    </w:rPr>
  </w:style>
  <w:style w:type="character" w:customStyle="1" w:styleId="StyleVisiontextC149">
    <w:name w:val="StyleVision text_C_149"/>
    <w:rPr>
      <w:rFonts w:ascii="Calibri" w:hAnsi="Calibri"/>
      <w:b/>
      <w:sz w:val="20"/>
    </w:rPr>
  </w:style>
  <w:style w:type="character" w:customStyle="1" w:styleId="StyleVisioncontentC150">
    <w:name w:val="StyleVision content_C_150"/>
    <w:rPr>
      <w:rFonts w:ascii="Calibri" w:hAnsi="Calibri"/>
      <w:b/>
      <w:sz w:val="20"/>
    </w:rPr>
  </w:style>
  <w:style w:type="character" w:customStyle="1" w:styleId="StyleVisiontextC151">
    <w:name w:val="StyleVision text_C_151"/>
    <w:rPr>
      <w:rFonts w:ascii="Calibri" w:hAnsi="Calibri"/>
      <w:sz w:val="20"/>
    </w:rPr>
  </w:style>
  <w:style w:type="character" w:customStyle="1" w:styleId="StyleVisioncontentC152">
    <w:name w:val="StyleVision content_C_152"/>
    <w:rPr>
      <w:rFonts w:ascii="Calibri" w:hAnsi="Calibri"/>
      <w:sz w:val="20"/>
    </w:rPr>
  </w:style>
  <w:style w:type="character" w:customStyle="1" w:styleId="StyleVisiontextC156">
    <w:name w:val="StyleVision text_C_156"/>
    <w:rPr>
      <w:rFonts w:ascii="Calibri" w:hAnsi="Calibri"/>
      <w:b/>
      <w:sz w:val="20"/>
    </w:rPr>
  </w:style>
  <w:style w:type="character" w:customStyle="1" w:styleId="StyleVisioncontentC157">
    <w:name w:val="StyleVision content_C_157"/>
    <w:rPr>
      <w:rFonts w:ascii="Calibri" w:hAnsi="Calibri"/>
      <w:sz w:val="20"/>
    </w:rPr>
  </w:style>
  <w:style w:type="character" w:customStyle="1" w:styleId="StyleVisiontextC158">
    <w:name w:val="StyleVision text_C_158"/>
    <w:rPr>
      <w:rFonts w:ascii="Calibri" w:hAnsi="Calibri"/>
      <w:b/>
      <w:sz w:val="20"/>
    </w:rPr>
  </w:style>
  <w:style w:type="character" w:customStyle="1" w:styleId="StyleVisioncontentC159">
    <w:name w:val="StyleVision content_C_159"/>
    <w:rPr>
      <w:rFonts w:ascii="Calibri" w:hAnsi="Calibri"/>
      <w:sz w:val="20"/>
    </w:rPr>
  </w:style>
  <w:style w:type="character" w:customStyle="1" w:styleId="StyleVisiontextC160">
    <w:name w:val="StyleVision text_C_160"/>
    <w:rPr>
      <w:rFonts w:ascii="Calibri" w:hAnsi="Calibri"/>
      <w:i/>
      <w:sz w:val="20"/>
    </w:rPr>
  </w:style>
  <w:style w:type="character" w:customStyle="1" w:styleId="StyleVisiontextC161">
    <w:name w:val="StyleVision text_C_161"/>
    <w:rPr>
      <w:rFonts w:ascii="Calibri" w:hAnsi="Calibri"/>
      <w:sz w:val="20"/>
    </w:rPr>
  </w:style>
  <w:style w:type="character" w:customStyle="1" w:styleId="StyleVisioncontentC162">
    <w:name w:val="StyleVision content_C_162"/>
    <w:rPr>
      <w:rFonts w:ascii="Calibri" w:hAnsi="Calibri"/>
      <w:sz w:val="20"/>
    </w:rPr>
  </w:style>
  <w:style w:type="character" w:customStyle="1" w:styleId="StyleVisiontextC167">
    <w:name w:val="StyleVision text_C_167"/>
    <w:rPr>
      <w:rFonts w:ascii="Calibri" w:hAnsi="Calibri"/>
      <w:i/>
      <w:sz w:val="20"/>
    </w:rPr>
  </w:style>
  <w:style w:type="character" w:customStyle="1" w:styleId="StyleVisiontextC168">
    <w:name w:val="StyleVision text_C_168"/>
    <w:rPr>
      <w:rFonts w:ascii="Calibri" w:hAnsi="Calibri"/>
      <w:sz w:val="20"/>
    </w:rPr>
  </w:style>
  <w:style w:type="character" w:customStyle="1" w:styleId="StyleVisioncontentC169">
    <w:name w:val="StyleVision content_C_169"/>
    <w:rPr>
      <w:rFonts w:ascii="Calibri" w:hAnsi="Calibri"/>
      <w:sz w:val="20"/>
    </w:rPr>
  </w:style>
  <w:style w:type="character" w:customStyle="1" w:styleId="StyleVisiontextC177">
    <w:name w:val="StyleVision text_C_177"/>
    <w:rPr>
      <w:rFonts w:ascii="Calibri" w:hAnsi="Calibri"/>
      <w:u w:val="single"/>
    </w:rPr>
  </w:style>
  <w:style w:type="character" w:customStyle="1" w:styleId="StyleVisiontextC163">
    <w:name w:val="StyleVision text_C_163"/>
    <w:rPr>
      <w:rFonts w:ascii="Calibri" w:hAnsi="Calibri"/>
      <w:b/>
      <w:sz w:val="20"/>
    </w:rPr>
  </w:style>
  <w:style w:type="character" w:customStyle="1" w:styleId="StyleVisioncontentC164">
    <w:name w:val="StyleVision content_C_164"/>
    <w:rPr>
      <w:rFonts w:ascii="Calibri" w:hAnsi="Calibri"/>
      <w:sz w:val="20"/>
    </w:rPr>
  </w:style>
  <w:style w:type="character" w:customStyle="1" w:styleId="StyleVisiontextC178">
    <w:name w:val="StyleVision text_C_178"/>
    <w:rPr>
      <w:rFonts w:ascii="Calibri" w:hAnsi="Calibri"/>
      <w:b/>
      <w:color w:val="4F81BD"/>
      <w:sz w:val="26"/>
    </w:rPr>
  </w:style>
  <w:style w:type="character" w:customStyle="1" w:styleId="StyleVisiontextC179">
    <w:name w:val="StyleVision text_C_179"/>
    <w:rPr>
      <w:rFonts w:ascii="Calibri" w:hAnsi="Calibri"/>
    </w:rPr>
  </w:style>
  <w:style w:type="character" w:customStyle="1" w:styleId="StyleVisiontablebodyrowsC259">
    <w:name w:val="StyleVision table body (rows)_C_259"/>
    <w:rPr>
      <w:bdr w:val="single" w:sz="12" w:space="0" w:color="auto"/>
    </w:rPr>
  </w:style>
  <w:style w:type="character" w:customStyle="1" w:styleId="StyleVisiontablebodyrowsC259-tablecellC261">
    <w:name w:val="StyleVision table body (rows)_C_259-table cell_C_261"/>
    <w:basedOn w:val="StyleVisiontablebodyrowsC259"/>
    <w:rPr>
      <w:sz w:val="20"/>
      <w:bdr w:val="single" w:sz="12" w:space="0" w:color="auto"/>
    </w:rPr>
  </w:style>
  <w:style w:type="character" w:customStyle="1" w:styleId="StyleVisiontablebodyrowsC259-tablecellC261-textC262">
    <w:name w:val="StyleVision table body (rows)_C_259-table cell_C_261-text_C_262"/>
    <w:basedOn w:val="StyleVisiontablebodyrowsC259-tablecellC261"/>
    <w:rPr>
      <w:rFonts w:ascii="Calibri" w:hAnsi="Calibri"/>
      <w:sz w:val="24"/>
      <w:bdr w:val="none" w:sz="0" w:space="0" w:color="auto"/>
    </w:rPr>
  </w:style>
  <w:style w:type="character" w:customStyle="1" w:styleId="StyleVisiontablebodyrowsC259-tablecellC263">
    <w:name w:val="StyleVision table body (rows)_C_259-table cell_C_263"/>
    <w:basedOn w:val="StyleVisiontablebodyrowsC259"/>
    <w:rPr>
      <w:sz w:val="20"/>
      <w:bdr w:val="single" w:sz="12" w:space="0" w:color="auto"/>
    </w:rPr>
  </w:style>
  <w:style w:type="character" w:customStyle="1" w:styleId="StyleVisiontablebodyrowsC259-tablecellC263-textC264">
    <w:name w:val="StyleVision table body (rows)_C_259-table cell_C_263-text_C_264"/>
    <w:basedOn w:val="StyleVisiontablebodyrowsC259-tablecellC263"/>
    <w:rPr>
      <w:rFonts w:ascii="Calibri" w:hAnsi="Calibri"/>
      <w:sz w:val="20"/>
      <w:bdr w:val="none" w:sz="0" w:space="0" w:color="auto"/>
    </w:rPr>
  </w:style>
  <w:style w:type="character" w:customStyle="1" w:styleId="StyleVisiontablebodyrowsC259-tablecellC263-textC265">
    <w:name w:val="StyleVision table body (rows)_C_259-table cell_C_263-text_C_265"/>
    <w:basedOn w:val="StyleVisiontablebodyrowsC259-tablecellC263"/>
    <w:rPr>
      <w:rFonts w:ascii="Calibri" w:hAnsi="Calibri"/>
      <w:sz w:val="20"/>
      <w:bdr w:val="none" w:sz="0" w:space="0" w:color="auto"/>
    </w:rPr>
  </w:style>
  <w:style w:type="character" w:customStyle="1" w:styleId="StyleVisiontablebodyrowsC259-textC267">
    <w:name w:val="StyleVision table body (rows)_C_259-text_C_267"/>
    <w:basedOn w:val="StyleVisiontablebodyrowsC259"/>
    <w:rPr>
      <w:rFonts w:ascii="Calibri" w:hAnsi="Calibri"/>
      <w:b/>
      <w:sz w:val="24"/>
      <w:bdr w:val="none" w:sz="0" w:space="0" w:color="auto"/>
    </w:rPr>
  </w:style>
  <w:style w:type="character" w:customStyle="1" w:styleId="StyleVisiontablecellC269">
    <w:name w:val="StyleVision table cell_C_269"/>
    <w:rPr>
      <w:sz w:val="20"/>
    </w:rPr>
  </w:style>
  <w:style w:type="character" w:customStyle="1" w:styleId="StyleVisiontablecellC270">
    <w:name w:val="StyleVision table cell_C_270"/>
    <w:rPr>
      <w:sz w:val="20"/>
    </w:rPr>
  </w:style>
  <w:style w:type="character" w:customStyle="1" w:styleId="StyleVisiontablecellC270-fieldC271">
    <w:name w:val="StyleVision table cell_C_270-field_C_271"/>
    <w:basedOn w:val="StyleVisiontablecellC270"/>
    <w:rPr>
      <w:b/>
      <w:sz w:val="20"/>
    </w:rPr>
  </w:style>
  <w:style w:type="character" w:customStyle="1" w:styleId="StyleVisiontablecellC270-textC272">
    <w:name w:val="StyleVision table cell_C_270-text_C_272"/>
    <w:basedOn w:val="StyleVisiontablecellC270"/>
    <w:rPr>
      <w:sz w:val="20"/>
    </w:rPr>
  </w:style>
  <w:style w:type="character" w:customStyle="1" w:styleId="StyleVisiontablecellC270-textC273">
    <w:name w:val="StyleVision table cell_C_270-text_C_273"/>
    <w:basedOn w:val="StyleVisiontablecellC270"/>
    <w:rPr>
      <w:b/>
      <w:sz w:val="20"/>
    </w:rPr>
  </w:style>
  <w:style w:type="character" w:customStyle="1" w:styleId="StyleVisiontablecellC270-fieldC274">
    <w:name w:val="StyleVision table cell_C_270-field_C_274"/>
    <w:basedOn w:val="StyleVisiontablecellC270"/>
    <w:rPr>
      <w:b/>
      <w:sz w:val="20"/>
    </w:rPr>
  </w:style>
  <w:style w:type="character" w:customStyle="1" w:styleId="StyleVisiontablecellC270-textC275">
    <w:name w:val="StyleVision table cell_C_270-text_C_275"/>
    <w:basedOn w:val="StyleVisiontablecellC270"/>
    <w:rPr>
      <w:sz w:val="20"/>
    </w:rPr>
  </w:style>
  <w:style w:type="paragraph" w:customStyle="1" w:styleId="StyleVisiondefaultparagraphstylewithoutspacing">
    <w:name w:val="StyleVision default paragraph style without spacing"/>
    <w:pPr>
      <w:spacing w:after="0"/>
    </w:pPr>
  </w:style>
  <w:style w:type="paragraph" w:customStyle="1" w:styleId="a">
    <w:pPr>
      <w:spacing w:before="269" w:after="269" w:line="240" w:lineRule="auto"/>
    </w:pPr>
  </w:style>
  <w:style w:type="paragraph" w:customStyle="1" w:styleId="StyleVisionp-paragraphP2">
    <w:name w:val="StyleVision p-paragraph_P_2"/>
    <w:basedOn w:val="a"/>
    <w:pPr>
      <w:jc w:val="both"/>
    </w:pPr>
  </w:style>
  <w:style w:type="paragraph" w:customStyle="1" w:styleId="a0">
    <w:pPr>
      <w:spacing w:before="269" w:after="269" w:line="240" w:lineRule="auto"/>
    </w:pPr>
  </w:style>
  <w:style w:type="paragraph" w:customStyle="1" w:styleId="StyleVisionp-paragraphP6">
    <w:name w:val="StyleVision p-paragraph_P_6"/>
    <w:basedOn w:val="a0"/>
    <w:pPr>
      <w:jc w:val="both"/>
    </w:pPr>
  </w:style>
  <w:style w:type="paragraph" w:customStyle="1" w:styleId="StyleVisionparagraphP10">
    <w:name w:val="StyleVision paragraph_P_10"/>
    <w:basedOn w:val="StyleVisiondefaultparagraphstylewithoutspacing"/>
    <w:pPr>
      <w:tabs>
        <w:tab w:val="right" w:leader="dot" w:pos="10520"/>
      </w:tabs>
    </w:pPr>
  </w:style>
  <w:style w:type="paragraph" w:customStyle="1" w:styleId="StyleVisionparagraphP10-h3">
    <w:name w:val="StyleVision paragraph_P_10-h3"/>
    <w:basedOn w:val="StyleVisionparagraphP10"/>
    <w:pPr>
      <w:spacing w:before="199" w:after="199" w:line="240" w:lineRule="auto"/>
    </w:pPr>
    <w:rPr>
      <w:b/>
      <w:sz w:val="28"/>
    </w:rPr>
  </w:style>
  <w:style w:type="paragraph" w:customStyle="1" w:styleId="a1">
    <w:basedOn w:val="StyleVisionparagraphP10"/>
    <w:pPr>
      <w:spacing w:before="269" w:after="269" w:line="240" w:lineRule="auto"/>
    </w:pPr>
    <w:rPr>
      <w:b/>
    </w:rPr>
  </w:style>
  <w:style w:type="paragraph" w:customStyle="1" w:styleId="StyleVisionparagraphP10-h4-paragraphP13">
    <w:name w:val="StyleVision paragraph_P_10-h4-paragraph_P_13"/>
    <w:basedOn w:val="a1"/>
    <w:pPr>
      <w:ind w:left="450"/>
    </w:pPr>
  </w:style>
  <w:style w:type="paragraph" w:customStyle="1" w:styleId="StyleVisionp">
    <w:name w:val="StyleVision p"/>
    <w:basedOn w:val="StyleVisiondefaultparagraphstylewithoutspacing"/>
    <w:pPr>
      <w:spacing w:before="269" w:after="269" w:line="240" w:lineRule="auto"/>
    </w:pPr>
  </w:style>
  <w:style w:type="paragraph" w:customStyle="1" w:styleId="a2">
    <w:pPr>
      <w:spacing w:before="269" w:after="269" w:line="240" w:lineRule="auto"/>
    </w:pPr>
  </w:style>
  <w:style w:type="paragraph" w:customStyle="1" w:styleId="StyleVisionp-paragraphP20">
    <w:name w:val="StyleVision p-paragraph_P_20"/>
    <w:basedOn w:val="a2"/>
    <w:pPr>
      <w:jc w:val="right"/>
    </w:pPr>
  </w:style>
  <w:style w:type="paragraph" w:customStyle="1" w:styleId="a3"/>
  <w:style w:type="paragraph" w:customStyle="1" w:styleId="StyleVisiondiv-paragraphP33">
    <w:name w:val="StyleVision div-paragraph_P_33"/>
    <w:basedOn w:val="a3"/>
    <w:pPr>
      <w:ind w:left="600"/>
    </w:pPr>
  </w:style>
  <w:style w:type="paragraph" w:customStyle="1" w:styleId="a4">
    <w:pPr>
      <w:spacing w:before="269" w:after="269" w:line="240" w:lineRule="auto"/>
    </w:pPr>
  </w:style>
  <w:style w:type="paragraph" w:customStyle="1" w:styleId="StyleVisionp-paragraphP60">
    <w:name w:val="StyleVision p-paragraph_P_60"/>
    <w:basedOn w:val="a4"/>
    <w:pPr>
      <w:jc w:val="right"/>
    </w:pPr>
  </w:style>
  <w:style w:type="paragraph" w:customStyle="1" w:styleId="a5"/>
  <w:style w:type="paragraph" w:customStyle="1" w:styleId="StyleVisiondiv-paragraphP74">
    <w:name w:val="StyleVision div-paragraph_P_74"/>
    <w:basedOn w:val="a5"/>
    <w:pPr>
      <w:ind w:left="600"/>
    </w:pPr>
  </w:style>
  <w:style w:type="paragraph" w:customStyle="1" w:styleId="a6">
    <w:pPr>
      <w:spacing w:before="269" w:after="269" w:line="240" w:lineRule="auto"/>
    </w:pPr>
  </w:style>
  <w:style w:type="paragraph" w:customStyle="1" w:styleId="StyleVisionp-paragraphP103">
    <w:name w:val="StyleVision p-paragraph_P_103"/>
    <w:basedOn w:val="a6"/>
    <w:pPr>
      <w:jc w:val="right"/>
    </w:pPr>
  </w:style>
  <w:style w:type="paragraph" w:customStyle="1" w:styleId="a7"/>
  <w:style w:type="paragraph" w:customStyle="1" w:styleId="StyleVisiondiv-paragraphP116">
    <w:name w:val="StyleVision div-paragraph_P_116"/>
    <w:basedOn w:val="a7"/>
    <w:pPr>
      <w:ind w:left="600"/>
    </w:pPr>
  </w:style>
  <w:style w:type="paragraph" w:customStyle="1" w:styleId="a8">
    <w:pPr>
      <w:spacing w:before="269" w:after="269" w:line="240" w:lineRule="auto"/>
    </w:pPr>
  </w:style>
  <w:style w:type="paragraph" w:customStyle="1" w:styleId="StyleVisionp-paragraphP142">
    <w:name w:val="StyleVision p-paragraph_P_142"/>
    <w:basedOn w:val="a8"/>
    <w:pPr>
      <w:jc w:val="right"/>
    </w:pPr>
  </w:style>
  <w:style w:type="paragraph" w:customStyle="1" w:styleId="a9"/>
  <w:style w:type="paragraph" w:customStyle="1" w:styleId="StyleVisiondiv-paragraphP155">
    <w:name w:val="StyleVision div-paragraph_P_155"/>
    <w:basedOn w:val="a9"/>
    <w:pPr>
      <w:ind w:left="600"/>
    </w:pPr>
  </w:style>
  <w:style w:type="paragraph" w:customStyle="1" w:styleId="StyleVisiontablecellP260">
    <w:name w:val="StyleVision table cell_P_260"/>
    <w:basedOn w:val="StyleVisiondefaultparagraphstylewithoutspacing"/>
    <w:pPr>
      <w:jc w:val="center"/>
    </w:pPr>
  </w:style>
  <w:style w:type="paragraph" w:customStyle="1" w:styleId="StyleVisiontablecellP261">
    <w:name w:val="StyleVision table cell_P_261"/>
    <w:basedOn w:val="StyleVisiondefaultparagraphstylewithoutspacing"/>
    <w:pPr>
      <w:jc w:val="center"/>
    </w:pPr>
  </w:style>
  <w:style w:type="paragraph" w:customStyle="1" w:styleId="StyleVisiontablecellP263">
    <w:name w:val="StyleVision table cell_P_263"/>
    <w:basedOn w:val="StyleVisiondefaultparagraphstylewithoutspacing"/>
  </w:style>
  <w:style w:type="paragraph" w:customStyle="1" w:styleId="StyleVisiontablecellP266">
    <w:name w:val="StyleVision table cell_P_266"/>
    <w:basedOn w:val="StyleVisiondefaultparagraphstylewithoutspacing"/>
    <w:pPr>
      <w:jc w:val="center"/>
    </w:pPr>
  </w:style>
  <w:style w:type="paragraph" w:customStyle="1" w:styleId="StyleVisiontablecellP269">
    <w:name w:val="StyleVision table cell_P_269"/>
    <w:basedOn w:val="StyleVisiondefaultparagraphstylewithoutspacing"/>
  </w:style>
  <w:style w:type="paragraph" w:customStyle="1" w:styleId="StyleVisiontablecellP270">
    <w:name w:val="StyleVision table cell_P_270"/>
    <w:basedOn w:val="StyleVisiondefaultparagraphstylewithoutspacing"/>
    <w:pPr>
      <w:jc w:val="right"/>
    </w:pPr>
  </w:style>
  <w:style w:type="character" w:customStyle="1" w:styleId="Heading1Char">
    <w:name w:val="Heading 1 Char"/>
    <w:basedOn w:val="DefaultParagraphFont"/>
    <w:link w:val="Heading1"/>
    <w:uiPriority w:val="9"/>
    <w:rsid w:val="0075416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754168"/>
    <w:pPr>
      <w:ind w:left="720"/>
      <w:contextualSpacing/>
    </w:pPr>
  </w:style>
  <w:style w:type="character" w:styleId="Hyperlink">
    <w:name w:val="Hyperlink"/>
    <w:basedOn w:val="DefaultParagraphFont"/>
    <w:uiPriority w:val="99"/>
    <w:unhideWhenUsed/>
    <w:rsid w:val="000B67D3"/>
    <w:rPr>
      <w:color w:val="0563C1" w:themeColor="hyperlink"/>
      <w:u w:val="single"/>
    </w:rPr>
  </w:style>
  <w:style w:type="paragraph" w:styleId="BalloonText">
    <w:name w:val="Balloon Text"/>
    <w:basedOn w:val="Normal"/>
    <w:link w:val="BalloonTextChar"/>
    <w:uiPriority w:val="99"/>
    <w:semiHidden/>
    <w:unhideWhenUsed/>
    <w:rsid w:val="009074AD"/>
    <w:rPr>
      <w:rFonts w:ascii="Tahoma" w:hAnsi="Tahoma" w:cs="Tahoma"/>
      <w:sz w:val="16"/>
      <w:szCs w:val="16"/>
    </w:rPr>
  </w:style>
  <w:style w:type="character" w:customStyle="1" w:styleId="BalloonTextChar">
    <w:name w:val="Balloon Text Char"/>
    <w:basedOn w:val="DefaultParagraphFont"/>
    <w:link w:val="BalloonText"/>
    <w:uiPriority w:val="99"/>
    <w:semiHidden/>
    <w:rsid w:val="009074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134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po.jax.org/app/"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9F62EE24</Template>
  <TotalTime>0</TotalTime>
  <Pages>7</Pages>
  <Words>2027</Words>
  <Characters>11556</Characters>
  <Application>Microsoft Office Word</Application>
  <DocSecurity>0</DocSecurity>
  <Lines>96</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Sheffield Teaching Hospital NHS Foundation Trust</Company>
  <LinksUpToDate>false</LinksUpToDate>
  <CharactersWithSpaces>13556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Orphanet</dc:creator>
  <cp:lastModifiedBy>Battye, Michelle (Urology)</cp:lastModifiedBy>
  <cp:revision>2</cp:revision>
  <dcterms:created xsi:type="dcterms:W3CDTF">2021-06-14T08:20:00Z</dcterms:created>
  <dcterms:modified xsi:type="dcterms:W3CDTF">2021-06-14T08:20:00Z</dcterms:modified>
</cp:coreProperties>
</file>